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68" w:rsidRPr="009A45F7" w:rsidRDefault="00B63368" w:rsidP="00B63368">
      <w:r w:rsidRPr="009A45F7">
        <w:t xml:space="preserve">                                                                      </w:t>
      </w:r>
      <w:r w:rsidR="009A45F7" w:rsidRPr="009A45F7">
        <w:t xml:space="preserve">                             </w:t>
      </w:r>
      <w:r w:rsidRPr="009A45F7">
        <w:t>PATVIRTINTA</w:t>
      </w:r>
    </w:p>
    <w:p w:rsidR="00B63368" w:rsidRPr="009A45F7" w:rsidRDefault="009A45F7" w:rsidP="009A45F7">
      <w:pPr>
        <w:ind w:left="5184"/>
        <w:jc w:val="center"/>
      </w:pPr>
      <w:r>
        <w:t xml:space="preserve">        </w:t>
      </w:r>
      <w:r w:rsidR="00B63368" w:rsidRPr="009A45F7">
        <w:t>Vaikų lopšelio-darželio „Šypsenėlė“</w:t>
      </w:r>
    </w:p>
    <w:p w:rsidR="00B63368" w:rsidRPr="009A45F7" w:rsidRDefault="00B63368" w:rsidP="00B63368">
      <w:pPr>
        <w:jc w:val="center"/>
      </w:pPr>
      <w:r w:rsidRPr="009A45F7">
        <w:t xml:space="preserve">                                                  </w:t>
      </w:r>
      <w:r w:rsidR="00925167" w:rsidRPr="009A45F7">
        <w:t xml:space="preserve">                              </w:t>
      </w:r>
      <w:r w:rsidR="00BD234A">
        <w:t xml:space="preserve">          </w:t>
      </w:r>
      <w:r w:rsidRPr="009A45F7">
        <w:t xml:space="preserve">direktoriaus </w:t>
      </w:r>
      <w:r w:rsidR="000505DE">
        <w:t xml:space="preserve">2020 m. sausio 24 </w:t>
      </w:r>
      <w:r w:rsidR="009A45F7">
        <w:t xml:space="preserve">d. </w:t>
      </w:r>
    </w:p>
    <w:p w:rsidR="00B63368" w:rsidRDefault="00B63368" w:rsidP="00B63368">
      <w:pPr>
        <w:jc w:val="center"/>
      </w:pPr>
      <w:r w:rsidRPr="009A45F7">
        <w:t xml:space="preserve">                                                                </w:t>
      </w:r>
      <w:r w:rsidR="001123CB" w:rsidRPr="009A45F7">
        <w:t xml:space="preserve"> įsakymu Nr. V1-</w:t>
      </w:r>
      <w:r w:rsidR="000505DE">
        <w:t>4</w:t>
      </w:r>
    </w:p>
    <w:p w:rsidR="0039638E" w:rsidRPr="009A45F7" w:rsidRDefault="0039638E" w:rsidP="00B63368">
      <w:pPr>
        <w:jc w:val="center"/>
      </w:pPr>
    </w:p>
    <w:p w:rsidR="00B63368" w:rsidRDefault="00B63368" w:rsidP="00D75EB3">
      <w:pPr>
        <w:rPr>
          <w:b/>
        </w:rPr>
      </w:pPr>
    </w:p>
    <w:p w:rsidR="00B63368" w:rsidRDefault="00B63368" w:rsidP="00B63368">
      <w:pPr>
        <w:jc w:val="center"/>
        <w:rPr>
          <w:b/>
        </w:rPr>
      </w:pPr>
    </w:p>
    <w:p w:rsidR="00B63368" w:rsidRDefault="00B63368" w:rsidP="00B63368">
      <w:pPr>
        <w:jc w:val="center"/>
        <w:rPr>
          <w:b/>
        </w:rPr>
      </w:pPr>
    </w:p>
    <w:p w:rsidR="00B63368" w:rsidRPr="00F81620" w:rsidRDefault="00B63368" w:rsidP="00B63368">
      <w:pPr>
        <w:jc w:val="center"/>
        <w:rPr>
          <w:b/>
        </w:rPr>
      </w:pPr>
      <w:r w:rsidRPr="00F81620">
        <w:rPr>
          <w:b/>
        </w:rPr>
        <w:t xml:space="preserve">MARIJAMPOLĖS VAIKŲ LOPŠELIO-DARŽELIO „ŠYPSENĖLĖ“ </w:t>
      </w:r>
      <w:r>
        <w:rPr>
          <w:b/>
        </w:rPr>
        <w:t>KORUPCIJOS PREVENCIJOS PROGRAMA</w:t>
      </w:r>
    </w:p>
    <w:p w:rsidR="00B63368" w:rsidRDefault="00FE0AEA" w:rsidP="00B63368">
      <w:pPr>
        <w:jc w:val="center"/>
        <w:rPr>
          <w:b/>
        </w:rPr>
      </w:pPr>
      <w:r>
        <w:rPr>
          <w:b/>
        </w:rPr>
        <w:t>2020-2022</w:t>
      </w:r>
      <w:r w:rsidR="00D75EB3">
        <w:rPr>
          <w:b/>
        </w:rPr>
        <w:t xml:space="preserve"> M.</w:t>
      </w:r>
      <w:r w:rsidR="00B63368" w:rsidRPr="00F81620">
        <w:rPr>
          <w:b/>
        </w:rPr>
        <w:t xml:space="preserve"> </w:t>
      </w:r>
    </w:p>
    <w:p w:rsidR="00C640B0" w:rsidRPr="00F81620" w:rsidRDefault="00C640B0" w:rsidP="00B63368">
      <w:pPr>
        <w:jc w:val="center"/>
        <w:rPr>
          <w:b/>
        </w:rPr>
      </w:pPr>
    </w:p>
    <w:p w:rsidR="008E381F" w:rsidRDefault="008E381F" w:rsidP="008E381F">
      <w:pPr>
        <w:pStyle w:val="CentrBold"/>
        <w:numPr>
          <w:ilvl w:val="0"/>
          <w:numId w:val="1"/>
        </w:numPr>
        <w:spacing w:line="283" w:lineRule="auto"/>
        <w:rPr>
          <w:sz w:val="22"/>
          <w:szCs w:val="22"/>
        </w:rPr>
      </w:pPr>
      <w:r w:rsidRPr="00EE4D09">
        <w:rPr>
          <w:sz w:val="22"/>
          <w:szCs w:val="22"/>
        </w:rPr>
        <w:t>BENDROSIOS NUOSTATOS</w:t>
      </w:r>
    </w:p>
    <w:p w:rsidR="008E381F" w:rsidRPr="008E381F" w:rsidRDefault="008E381F" w:rsidP="008E381F">
      <w:pPr>
        <w:pStyle w:val="Bodytext"/>
        <w:spacing w:line="283" w:lineRule="auto"/>
        <w:rPr>
          <w:sz w:val="24"/>
          <w:szCs w:val="24"/>
        </w:rPr>
      </w:pPr>
    </w:p>
    <w:p w:rsidR="008E381F" w:rsidRPr="008E381F" w:rsidRDefault="008E381F" w:rsidP="007A0046">
      <w:pPr>
        <w:pStyle w:val="Bodytext"/>
        <w:spacing w:line="240" w:lineRule="auto"/>
        <w:rPr>
          <w:sz w:val="24"/>
          <w:szCs w:val="24"/>
        </w:rPr>
      </w:pPr>
      <w:r w:rsidRPr="008E381F">
        <w:rPr>
          <w:sz w:val="24"/>
          <w:szCs w:val="24"/>
        </w:rPr>
        <w:t xml:space="preserve">1. Korupcijos prevencijos  programos (toliau – Programa) paskirtis – užtikrinti ilgalaikę, veiksmingą ir kryptingą korupcijos prevenciją ir kontrolę Marijampolės vaikų </w:t>
      </w:r>
      <w:r w:rsidR="00725D8B">
        <w:rPr>
          <w:sz w:val="24"/>
          <w:szCs w:val="24"/>
        </w:rPr>
        <w:t>lopšelyje – darželyje „Šypsenėlė</w:t>
      </w:r>
      <w:r w:rsidR="007A0046">
        <w:rPr>
          <w:sz w:val="24"/>
          <w:szCs w:val="24"/>
        </w:rPr>
        <w:t>“</w:t>
      </w:r>
      <w:r w:rsidR="006A5140">
        <w:rPr>
          <w:sz w:val="24"/>
          <w:szCs w:val="24"/>
        </w:rPr>
        <w:t xml:space="preserve"> (toliau – l/d „Šypsenėlė“).</w:t>
      </w:r>
    </w:p>
    <w:p w:rsidR="008E381F" w:rsidRPr="0074524B" w:rsidRDefault="008E381F" w:rsidP="007A0046">
      <w:pPr>
        <w:pStyle w:val="Bodytext"/>
        <w:spacing w:line="240" w:lineRule="auto"/>
        <w:rPr>
          <w:sz w:val="24"/>
          <w:szCs w:val="24"/>
        </w:rPr>
      </w:pPr>
      <w:r w:rsidRPr="008E381F">
        <w:rPr>
          <w:sz w:val="24"/>
          <w:szCs w:val="24"/>
        </w:rPr>
        <w:t xml:space="preserve">2.  Programa parengta vadovaujantis Lietuvos Respublikos </w:t>
      </w:r>
      <w:r>
        <w:rPr>
          <w:sz w:val="24"/>
          <w:szCs w:val="24"/>
        </w:rPr>
        <w:t>korupcijos prevencijos įstatymu (</w:t>
      </w:r>
      <w:proofErr w:type="spellStart"/>
      <w:r>
        <w:rPr>
          <w:sz w:val="24"/>
          <w:szCs w:val="24"/>
        </w:rPr>
        <w:t>Žin</w:t>
      </w:r>
      <w:proofErr w:type="spellEnd"/>
      <w:r>
        <w:rPr>
          <w:sz w:val="24"/>
          <w:szCs w:val="24"/>
        </w:rPr>
        <w:t xml:space="preserve">., 2002, Nr. 57-2297), </w:t>
      </w:r>
      <w:r w:rsidRPr="008E381F">
        <w:rPr>
          <w:sz w:val="24"/>
          <w:szCs w:val="24"/>
        </w:rPr>
        <w:t>Lietuvos Respublikos viešųjų ir privačių interesų derinimo valstybinėje tarnyboje įsta</w:t>
      </w:r>
      <w:r>
        <w:rPr>
          <w:sz w:val="24"/>
          <w:szCs w:val="24"/>
        </w:rPr>
        <w:t>tymu (</w:t>
      </w:r>
      <w:proofErr w:type="spellStart"/>
      <w:r>
        <w:rPr>
          <w:sz w:val="24"/>
          <w:szCs w:val="24"/>
        </w:rPr>
        <w:t>Žin</w:t>
      </w:r>
      <w:proofErr w:type="spellEnd"/>
      <w:r>
        <w:rPr>
          <w:sz w:val="24"/>
          <w:szCs w:val="24"/>
        </w:rPr>
        <w:t xml:space="preserve">., 1997, Nr. 67-1659), </w:t>
      </w:r>
      <w:r w:rsidRPr="008E381F">
        <w:rPr>
          <w:sz w:val="24"/>
          <w:szCs w:val="24"/>
        </w:rPr>
        <w:t>Lietuvos Respublikos vidaus kont</w:t>
      </w:r>
      <w:r>
        <w:rPr>
          <w:sz w:val="24"/>
          <w:szCs w:val="24"/>
        </w:rPr>
        <w:t>rolės ir vidaus audito įstatymu (</w:t>
      </w:r>
      <w:proofErr w:type="spellStart"/>
      <w:r>
        <w:rPr>
          <w:sz w:val="24"/>
          <w:szCs w:val="24"/>
        </w:rPr>
        <w:t>Žin</w:t>
      </w:r>
      <w:proofErr w:type="spellEnd"/>
      <w:r>
        <w:rPr>
          <w:sz w:val="24"/>
          <w:szCs w:val="24"/>
        </w:rPr>
        <w:t xml:space="preserve">., 2002, Nr. 123-5540), </w:t>
      </w:r>
      <w:r w:rsidRPr="008E381F">
        <w:rPr>
          <w:sz w:val="24"/>
          <w:szCs w:val="24"/>
        </w:rPr>
        <w:t>Korupcijos rizikos analizės atlikimo tvarka, patvirtinta Lietuvos Respublikos Vyriausybės 2002 m. spalio 8 d. nutarimu Nr.1601 (</w:t>
      </w:r>
      <w:proofErr w:type="spellStart"/>
      <w:r w:rsidRPr="008E381F">
        <w:rPr>
          <w:sz w:val="24"/>
          <w:szCs w:val="24"/>
        </w:rPr>
        <w:t>Žin</w:t>
      </w:r>
      <w:proofErr w:type="spellEnd"/>
      <w:r w:rsidRPr="008E381F">
        <w:rPr>
          <w:sz w:val="24"/>
          <w:szCs w:val="24"/>
        </w:rPr>
        <w:t>., 2002, Nr. 98-4339).</w:t>
      </w:r>
    </w:p>
    <w:p w:rsidR="008E381F" w:rsidRPr="007A0046" w:rsidRDefault="008E381F" w:rsidP="007A0046">
      <w:pPr>
        <w:pStyle w:val="Bodytext"/>
        <w:spacing w:line="240" w:lineRule="auto"/>
        <w:rPr>
          <w:sz w:val="24"/>
          <w:szCs w:val="24"/>
        </w:rPr>
      </w:pPr>
      <w:r w:rsidRPr="007A0046">
        <w:rPr>
          <w:sz w:val="24"/>
          <w:szCs w:val="24"/>
        </w:rPr>
        <w:t>3. Programoje vartojamos sąvokos:</w:t>
      </w:r>
    </w:p>
    <w:p w:rsidR="0074524B" w:rsidRPr="007A0046" w:rsidRDefault="0074524B" w:rsidP="007A0046">
      <w:pPr>
        <w:pStyle w:val="Bodytext"/>
        <w:spacing w:line="240" w:lineRule="auto"/>
        <w:rPr>
          <w:sz w:val="24"/>
          <w:szCs w:val="24"/>
        </w:rPr>
      </w:pPr>
      <w:r w:rsidRPr="007A0046">
        <w:rPr>
          <w:b/>
          <w:bCs/>
          <w:sz w:val="24"/>
          <w:szCs w:val="24"/>
        </w:rPr>
        <w:t>Korupcijos prevencija</w:t>
      </w:r>
      <w:r w:rsidRPr="007A0046">
        <w:rPr>
          <w:sz w:val="24"/>
          <w:szCs w:val="24"/>
        </w:rPr>
        <w:t xml:space="preserve"> – korupcijos priežasčių, sąlygų atskleidimas ir šalinimas sudarant bei įgyvendinant atitinkamų priemonių sistemą, taip pat poveikis asmenims siekiant atgrasinti nuo korupcinio pobūdžio nusikalstamų veikų darymo.</w:t>
      </w:r>
    </w:p>
    <w:p w:rsidR="008E381F" w:rsidRPr="007A0046" w:rsidRDefault="008E381F" w:rsidP="007A0046">
      <w:pPr>
        <w:pStyle w:val="Bodytext"/>
        <w:spacing w:line="240" w:lineRule="auto"/>
        <w:rPr>
          <w:sz w:val="24"/>
          <w:szCs w:val="24"/>
        </w:rPr>
      </w:pPr>
      <w:r w:rsidRPr="007A0046">
        <w:rPr>
          <w:b/>
          <w:bCs/>
          <w:sz w:val="24"/>
          <w:szCs w:val="24"/>
        </w:rPr>
        <w:t>Korupcinio pobūdžio teisės pažeidimai</w:t>
      </w:r>
      <w:r w:rsidRPr="007A0046">
        <w:rPr>
          <w:sz w:val="24"/>
          <w:szCs w:val="24"/>
        </w:rPr>
        <w:t xml:space="preserve"> – korupcinio pobūdžio nusikalstama veika ir jai tapatūs pagal pobūdį, tačiau mažiau pavojingi teisės pažeidimai, už kuriuos numatyta administracinė, drausminė ar kitokia teisinė atsakomybė. </w:t>
      </w:r>
    </w:p>
    <w:p w:rsidR="008E381F" w:rsidRPr="007A0046" w:rsidRDefault="008E381F" w:rsidP="007A0046">
      <w:pPr>
        <w:pStyle w:val="Bodytext"/>
        <w:spacing w:line="240" w:lineRule="auto"/>
        <w:rPr>
          <w:sz w:val="24"/>
          <w:szCs w:val="24"/>
        </w:rPr>
      </w:pPr>
      <w:r w:rsidRPr="007A0046">
        <w:rPr>
          <w:b/>
          <w:bCs/>
          <w:sz w:val="24"/>
          <w:szCs w:val="24"/>
        </w:rPr>
        <w:t>Korupcinio pobūdžio nusikalstamos veikos</w:t>
      </w:r>
      <w:r w:rsidRPr="007A0046">
        <w:rPr>
          <w:sz w:val="24"/>
          <w:szCs w:val="24"/>
        </w:rPr>
        <w:t xml:space="preserve"> – kyšininkavimas, tarpininko kyšininkavimas,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 </w:t>
      </w:r>
    </w:p>
    <w:p w:rsidR="008E381F" w:rsidRPr="007A0046" w:rsidRDefault="008E381F" w:rsidP="00DE33FF">
      <w:pPr>
        <w:pStyle w:val="Bodytext"/>
        <w:spacing w:line="240" w:lineRule="auto"/>
        <w:rPr>
          <w:sz w:val="24"/>
          <w:szCs w:val="24"/>
        </w:rPr>
      </w:pPr>
      <w:r w:rsidRPr="007A0046">
        <w:rPr>
          <w:sz w:val="24"/>
          <w:szCs w:val="24"/>
        </w:rPr>
        <w:t xml:space="preserve">4. Programoje vartojamos sąvokos atitinka Lietuvos Respublikos korupcijos prevencijos įstatyme ir kituose teisės aktuose apibrėžtas sąvokas. </w:t>
      </w:r>
    </w:p>
    <w:p w:rsidR="008E381F" w:rsidRPr="007A0046" w:rsidRDefault="00725D8B" w:rsidP="007A0046">
      <w:pPr>
        <w:pStyle w:val="Bodytext"/>
        <w:spacing w:line="240" w:lineRule="auto"/>
        <w:rPr>
          <w:sz w:val="24"/>
          <w:szCs w:val="24"/>
        </w:rPr>
      </w:pPr>
      <w:r w:rsidRPr="007A0046">
        <w:rPr>
          <w:sz w:val="24"/>
          <w:szCs w:val="24"/>
        </w:rPr>
        <w:t xml:space="preserve">5. Programa įgyvendinama pagal </w:t>
      </w:r>
      <w:r w:rsidR="006A5140">
        <w:rPr>
          <w:sz w:val="24"/>
          <w:szCs w:val="24"/>
        </w:rPr>
        <w:t xml:space="preserve">l/d </w:t>
      </w:r>
      <w:r w:rsidRPr="007A0046">
        <w:rPr>
          <w:sz w:val="24"/>
          <w:szCs w:val="24"/>
        </w:rPr>
        <w:t>„Šypsenėlė“</w:t>
      </w:r>
      <w:r w:rsidR="0062490A" w:rsidRPr="007A0046">
        <w:rPr>
          <w:sz w:val="24"/>
          <w:szCs w:val="24"/>
        </w:rPr>
        <w:t xml:space="preserve"> Korupcijos prevencijos programos įgyvendinimo </w:t>
      </w:r>
      <w:r w:rsidRPr="007A0046">
        <w:rPr>
          <w:sz w:val="24"/>
          <w:szCs w:val="24"/>
        </w:rPr>
        <w:t xml:space="preserve"> priemonių planą </w:t>
      </w:r>
      <w:r w:rsidR="008E381F" w:rsidRPr="007A0046">
        <w:rPr>
          <w:sz w:val="24"/>
          <w:szCs w:val="24"/>
        </w:rPr>
        <w:t xml:space="preserve"> (toliau – Priemonių planas). Programos priemonės nuosekliai siejamos su socialinių, ekonominių, sveikatos sistemos valdymo problemų sprendimu ir visuomenės apsauga nuo esamų ir atsirandančių korupcijos šaltinių, kartu ginant visuotinai pripažįstamas žmogaus teises ir laisves bei viešąjį interesą.</w:t>
      </w:r>
    </w:p>
    <w:p w:rsidR="00DD2AAF" w:rsidRPr="007A0046" w:rsidRDefault="00DD2AAF" w:rsidP="007A0046">
      <w:pPr>
        <w:pStyle w:val="Bodytext"/>
        <w:spacing w:line="240" w:lineRule="auto"/>
        <w:rPr>
          <w:sz w:val="24"/>
          <w:szCs w:val="24"/>
        </w:rPr>
      </w:pPr>
    </w:p>
    <w:p w:rsidR="00DD2AAF" w:rsidRPr="007A0046" w:rsidRDefault="00DD2AAF" w:rsidP="007A0046">
      <w:pPr>
        <w:pStyle w:val="CentrBold"/>
        <w:spacing w:line="283" w:lineRule="auto"/>
        <w:rPr>
          <w:sz w:val="24"/>
          <w:szCs w:val="24"/>
        </w:rPr>
      </w:pPr>
      <w:r w:rsidRPr="007A0046">
        <w:rPr>
          <w:sz w:val="24"/>
          <w:szCs w:val="24"/>
        </w:rPr>
        <w:t>II. Korupcijos SITUACIJOS ANALIZĖ MARIJAMPOLĖS VAIKŲ LOPŠELYJE-DARŽELYJE „šYPSENĖLĖ“</w:t>
      </w:r>
    </w:p>
    <w:p w:rsidR="00DD2AAF" w:rsidRPr="007A0046" w:rsidRDefault="00DD2AAF" w:rsidP="007A0046">
      <w:pPr>
        <w:pStyle w:val="CentrBold"/>
        <w:spacing w:line="240" w:lineRule="auto"/>
        <w:rPr>
          <w:sz w:val="24"/>
          <w:szCs w:val="24"/>
        </w:rPr>
      </w:pPr>
    </w:p>
    <w:p w:rsidR="00DD2AAF" w:rsidRPr="007A0046" w:rsidRDefault="00DD2AAF" w:rsidP="007A0046">
      <w:pPr>
        <w:tabs>
          <w:tab w:val="left" w:pos="1276"/>
        </w:tabs>
        <w:spacing w:after="120"/>
        <w:jc w:val="both"/>
      </w:pPr>
      <w:r w:rsidRPr="007A0046">
        <w:rPr>
          <w:b/>
          <w:bCs/>
          <w:caps/>
          <w:color w:val="000000"/>
        </w:rPr>
        <w:t xml:space="preserve">      </w:t>
      </w:r>
      <w:r w:rsidRPr="007A0046">
        <w:rPr>
          <w:bCs/>
          <w:caps/>
          <w:color w:val="000000"/>
        </w:rPr>
        <w:t>6.</w:t>
      </w:r>
      <w:r w:rsidRPr="007A0046">
        <w:rPr>
          <w:b/>
          <w:bCs/>
          <w:caps/>
          <w:color w:val="000000"/>
        </w:rPr>
        <w:t xml:space="preserve"> </w:t>
      </w:r>
      <w:r w:rsidR="00AC169C">
        <w:t>Marijampolės vaikų lopšelis-darželis</w:t>
      </w:r>
      <w:r w:rsidR="00C640B0" w:rsidRPr="007A0046">
        <w:t xml:space="preserve"> „Šypsenėlė</w:t>
      </w:r>
      <w:r w:rsidRPr="007A0046">
        <w:t>“ – savivaldybės biudžetinė įstaiga, savo veiklą grindžia, įgyvendindama valstybės švietimo strategijos nuostatas, vadovaudamasi Lietuvos Respublikos švietimo įstatymu, Biudžetinių įstaigų ir kitais įstatymais, Lietuvos Respublikos švietimo ir mokslo ministro įsakymais, Marijampolės savivaldybės tarybos sprendimais, Marijampolės  savivaldybės mero potvarkiais, Marijampolės savivaldybės administracijos direktoriaus įsakymais ir kitais teisės aktais.</w:t>
      </w:r>
    </w:p>
    <w:p w:rsidR="00047DDF" w:rsidRPr="007A0046" w:rsidRDefault="00047DDF" w:rsidP="00291389">
      <w:pPr>
        <w:pStyle w:val="western"/>
        <w:shd w:val="clear" w:color="auto" w:fill="FFFFFF"/>
        <w:tabs>
          <w:tab w:val="left" w:pos="851"/>
          <w:tab w:val="left" w:pos="1134"/>
        </w:tabs>
        <w:spacing w:before="0" w:beforeAutospacing="0" w:after="0" w:afterAutospacing="0"/>
        <w:jc w:val="both"/>
      </w:pPr>
      <w:r w:rsidRPr="007A0046">
        <w:lastRenderedPageBreak/>
        <w:t xml:space="preserve">       7. Siekiant sumažinti korupcijos galimybę, skelbiamos</w:t>
      </w:r>
      <w:r w:rsidR="00E71D8A">
        <w:t xml:space="preserve"> supaprastintos l/d</w:t>
      </w:r>
      <w:r w:rsidR="000520BC" w:rsidRPr="007A0046">
        <w:t xml:space="preserve"> „Šypsenėlė“ V</w:t>
      </w:r>
      <w:r w:rsidRPr="007A0046">
        <w:t>iešųjų pirkimų taisyklės.</w:t>
      </w:r>
    </w:p>
    <w:p w:rsidR="00047DDF" w:rsidRPr="007A0046" w:rsidRDefault="00A46B4F" w:rsidP="00291389">
      <w:pPr>
        <w:pStyle w:val="western"/>
        <w:shd w:val="clear" w:color="auto" w:fill="FFFFFF"/>
        <w:tabs>
          <w:tab w:val="left" w:pos="851"/>
        </w:tabs>
        <w:spacing w:before="0" w:beforeAutospacing="0" w:after="0" w:afterAutospacing="0"/>
        <w:jc w:val="both"/>
      </w:pPr>
      <w:r w:rsidRPr="007A0046">
        <w:t xml:space="preserve">       </w:t>
      </w:r>
      <w:r w:rsidR="00047DDF" w:rsidRPr="007A0046">
        <w:t xml:space="preserve">8. Biudžeto vykdymo ir metines finansines </w:t>
      </w:r>
      <w:r w:rsidR="002261E1">
        <w:t>ataskaitas l/d</w:t>
      </w:r>
      <w:r w:rsidRPr="007A0046">
        <w:t xml:space="preserve"> „Šypsenėlė</w:t>
      </w:r>
      <w:r w:rsidR="00047DDF" w:rsidRPr="007A0046">
        <w:t xml:space="preserve">“ direktorius teikia Marijampolės savivaldybės Finansų skyriui ir Marijampolės savivaldybės tarybai. </w:t>
      </w:r>
    </w:p>
    <w:p w:rsidR="00047DDF" w:rsidRPr="007A0046" w:rsidRDefault="007A0046" w:rsidP="00291389">
      <w:pPr>
        <w:jc w:val="both"/>
      </w:pPr>
      <w:r w:rsidRPr="007A0046">
        <w:t xml:space="preserve">       </w:t>
      </w:r>
      <w:r w:rsidR="00047DDF" w:rsidRPr="007A0046">
        <w:t>9</w:t>
      </w:r>
      <w:r w:rsidR="00050279">
        <w:t xml:space="preserve">. L/d </w:t>
      </w:r>
      <w:r w:rsidRPr="007A0046">
        <w:t>„Šypsenėlė“</w:t>
      </w:r>
      <w:r w:rsidR="00047DDF" w:rsidRPr="007A0046">
        <w:t xml:space="preserve"> korupcija galima šiose veiklos srityse:</w:t>
      </w:r>
    </w:p>
    <w:p w:rsidR="00047DDF" w:rsidRPr="007A0046" w:rsidRDefault="00047DDF" w:rsidP="00291389">
      <w:pPr>
        <w:ind w:firstLine="851"/>
        <w:jc w:val="both"/>
      </w:pPr>
      <w:r w:rsidRPr="007A0046">
        <w:t xml:space="preserve">  </w:t>
      </w:r>
      <w:r w:rsidRPr="007A0046">
        <w:tab/>
        <w:t xml:space="preserve">9.1. </w:t>
      </w:r>
      <w:r w:rsidRPr="007A0046">
        <w:rPr>
          <w:color w:val="000000"/>
        </w:rPr>
        <w:t>naudojant vaikų lopšelio - darželio biudžetą;</w:t>
      </w:r>
    </w:p>
    <w:p w:rsidR="00047DDF" w:rsidRPr="007A0046" w:rsidRDefault="00047DDF" w:rsidP="00291389">
      <w:pPr>
        <w:ind w:firstLine="851"/>
        <w:jc w:val="both"/>
      </w:pPr>
      <w:r w:rsidRPr="007A0046">
        <w:t> </w:t>
      </w:r>
      <w:r w:rsidRPr="007A0046">
        <w:tab/>
        <w:t>9.2. priimant vaikus į ugdymo instituciją;</w:t>
      </w:r>
    </w:p>
    <w:p w:rsidR="00047DDF" w:rsidRPr="007A0046" w:rsidRDefault="00047DDF" w:rsidP="00291389">
      <w:pPr>
        <w:ind w:firstLine="851"/>
        <w:jc w:val="both"/>
      </w:pPr>
      <w:r w:rsidRPr="007A0046">
        <w:t xml:space="preserve">  </w:t>
      </w:r>
      <w:r w:rsidRPr="007A0046">
        <w:tab/>
        <w:t>9.3. organizuojant ir vykdant viešųjų pirkimų procedūras;</w:t>
      </w:r>
    </w:p>
    <w:p w:rsidR="00047DDF" w:rsidRPr="007A0046" w:rsidRDefault="00047DDF" w:rsidP="00291389">
      <w:pPr>
        <w:ind w:firstLine="851"/>
        <w:jc w:val="both"/>
        <w:rPr>
          <w:color w:val="000000"/>
        </w:rPr>
      </w:pPr>
      <w:r w:rsidRPr="007A0046">
        <w:t xml:space="preserve"> </w:t>
      </w:r>
      <w:r w:rsidRPr="007A0046">
        <w:tab/>
        <w:t>9.4. formuojant darbuotojų personalą.</w:t>
      </w:r>
    </w:p>
    <w:p w:rsidR="00047DDF" w:rsidRPr="007A0046" w:rsidRDefault="00047DDF" w:rsidP="00291389">
      <w:pPr>
        <w:ind w:firstLine="851"/>
        <w:jc w:val="both"/>
        <w:rPr>
          <w:color w:val="000000"/>
        </w:rPr>
      </w:pPr>
    </w:p>
    <w:p w:rsidR="00047DDF" w:rsidRDefault="003067BD" w:rsidP="003067BD">
      <w:pPr>
        <w:pStyle w:val="CentrBold"/>
        <w:spacing w:line="283" w:lineRule="auto"/>
        <w:rPr>
          <w:sz w:val="24"/>
          <w:szCs w:val="24"/>
        </w:rPr>
      </w:pPr>
      <w:r w:rsidRPr="003067BD">
        <w:rPr>
          <w:sz w:val="24"/>
          <w:szCs w:val="24"/>
        </w:rPr>
        <w:t>III.</w:t>
      </w:r>
      <w:r w:rsidR="00DA668C">
        <w:rPr>
          <w:sz w:val="24"/>
          <w:szCs w:val="24"/>
        </w:rPr>
        <w:t xml:space="preserve"> PROGRAMOS TIKSLAI</w:t>
      </w:r>
      <w:r>
        <w:rPr>
          <w:sz w:val="24"/>
          <w:szCs w:val="24"/>
        </w:rPr>
        <w:t xml:space="preserve"> IR UŽDAVINIAI</w:t>
      </w:r>
    </w:p>
    <w:p w:rsidR="00DA668C" w:rsidRPr="00B04111" w:rsidRDefault="00DA668C" w:rsidP="00286694">
      <w:pPr>
        <w:shd w:val="clear" w:color="auto" w:fill="FFFFFF"/>
        <w:tabs>
          <w:tab w:val="left" w:pos="900"/>
        </w:tabs>
        <w:spacing w:line="255" w:lineRule="atLeast"/>
        <w:jc w:val="both"/>
        <w:rPr>
          <w:sz w:val="22"/>
          <w:szCs w:val="22"/>
        </w:rPr>
      </w:pPr>
    </w:p>
    <w:p w:rsidR="00286694" w:rsidRDefault="00286694" w:rsidP="00C73267">
      <w:pPr>
        <w:tabs>
          <w:tab w:val="left" w:pos="851"/>
          <w:tab w:val="left" w:pos="993"/>
        </w:tabs>
        <w:jc w:val="both"/>
      </w:pPr>
      <w:r>
        <w:t xml:space="preserve">     </w:t>
      </w:r>
      <w:r w:rsidR="00DA668C">
        <w:t xml:space="preserve">  10</w:t>
      </w:r>
      <w:r w:rsidR="00DA668C" w:rsidRPr="00D370A4">
        <w:t xml:space="preserve">. Programos tikslai: </w:t>
      </w:r>
    </w:p>
    <w:p w:rsidR="00DA668C" w:rsidRPr="00D370A4" w:rsidRDefault="00286694" w:rsidP="00C73267">
      <w:pPr>
        <w:tabs>
          <w:tab w:val="left" w:pos="851"/>
          <w:tab w:val="left" w:pos="993"/>
        </w:tabs>
        <w:jc w:val="both"/>
      </w:pPr>
      <w:r>
        <w:t xml:space="preserve">       </w:t>
      </w:r>
      <w:r w:rsidR="00F413F2">
        <w:t xml:space="preserve">10.1. Užtikrinti </w:t>
      </w:r>
      <w:r w:rsidR="00DA668C" w:rsidRPr="00D370A4">
        <w:t xml:space="preserve"> </w:t>
      </w:r>
      <w:r w:rsidR="00F413F2">
        <w:t>l/d</w:t>
      </w:r>
      <w:r w:rsidR="00F413F2" w:rsidRPr="007A0046">
        <w:t xml:space="preserve"> „Šypsenėlė“ </w:t>
      </w:r>
      <w:r w:rsidR="00DA668C" w:rsidRPr="00D370A4">
        <w:t xml:space="preserve">veiklos </w:t>
      </w:r>
      <w:r w:rsidR="00280236">
        <w:t>viešumą ir reagavimą į darbuotojų bei visuomenės</w:t>
      </w:r>
      <w:r w:rsidR="0078086C">
        <w:t xml:space="preserve"> nuomonę.</w:t>
      </w:r>
    </w:p>
    <w:p w:rsidR="00DA668C" w:rsidRPr="00D370A4" w:rsidRDefault="00286694" w:rsidP="00C73267">
      <w:pPr>
        <w:jc w:val="both"/>
      </w:pPr>
      <w:r>
        <w:t xml:space="preserve">       </w:t>
      </w:r>
      <w:r w:rsidR="00DA668C">
        <w:t xml:space="preserve">10.2. </w:t>
      </w:r>
      <w:r w:rsidR="00DA668C" w:rsidRPr="00D370A4">
        <w:t>Plėtoti antikorupcinę</w:t>
      </w:r>
      <w:r w:rsidR="00DA668C">
        <w:t xml:space="preserve"> kultūrą,</w:t>
      </w:r>
      <w:r w:rsidR="00DA668C" w:rsidRPr="00D370A4">
        <w:t xml:space="preserve"> įtraukiant visuome</w:t>
      </w:r>
      <w:r w:rsidR="00DA668C">
        <w:t xml:space="preserve">nę bei </w:t>
      </w:r>
      <w:r w:rsidR="00DA668C" w:rsidRPr="00D370A4">
        <w:t xml:space="preserve">didinant </w:t>
      </w:r>
      <w:r w:rsidR="00F413F2">
        <w:t>jos pasitikėjimą l/d</w:t>
      </w:r>
      <w:r w:rsidR="00F413F2" w:rsidRPr="007A0046">
        <w:t xml:space="preserve"> „Šypsenėlė“</w:t>
      </w:r>
      <w:r w:rsidR="00F413F2">
        <w:t>.</w:t>
      </w:r>
    </w:p>
    <w:p w:rsidR="00DA668C" w:rsidRPr="00D370A4" w:rsidRDefault="00F413F2" w:rsidP="00C73267">
      <w:pPr>
        <w:jc w:val="both"/>
      </w:pPr>
      <w:r>
        <w:t xml:space="preserve">     </w:t>
      </w:r>
      <w:r w:rsidR="00DA668C">
        <w:t xml:space="preserve">  10.3. </w:t>
      </w:r>
      <w:r w:rsidR="00DA668C" w:rsidRPr="00D370A4">
        <w:t xml:space="preserve">Šalinti </w:t>
      </w:r>
      <w:r w:rsidR="00DA668C">
        <w:t xml:space="preserve">visas </w:t>
      </w:r>
      <w:r w:rsidR="00DA668C" w:rsidRPr="00D370A4">
        <w:t xml:space="preserve">prielaidas, </w:t>
      </w:r>
      <w:r w:rsidR="00DA668C">
        <w:t>kurios sudaro galimybes</w:t>
      </w:r>
      <w:r w:rsidR="00DA668C" w:rsidRPr="00D370A4">
        <w:t xml:space="preserve"> darbuotojams pasinaudoti tarnybine padėtimi</w:t>
      </w:r>
      <w:r w:rsidR="00DA668C">
        <w:t>.</w:t>
      </w:r>
    </w:p>
    <w:p w:rsidR="00DA668C" w:rsidRPr="00D370A4" w:rsidRDefault="00B92696" w:rsidP="00C73267">
      <w:pPr>
        <w:tabs>
          <w:tab w:val="left" w:pos="851"/>
          <w:tab w:val="left" w:pos="1134"/>
          <w:tab w:val="left" w:pos="1276"/>
        </w:tabs>
        <w:jc w:val="both"/>
      </w:pPr>
      <w:r>
        <w:t xml:space="preserve">       </w:t>
      </w:r>
      <w:r w:rsidR="00DA668C">
        <w:t xml:space="preserve">11. </w:t>
      </w:r>
      <w:r w:rsidR="00DA668C" w:rsidRPr="00D370A4">
        <w:t>Programos uždaviniai:</w:t>
      </w:r>
    </w:p>
    <w:p w:rsidR="00DA668C" w:rsidRPr="00D370A4" w:rsidRDefault="00B92696" w:rsidP="00C73267">
      <w:pPr>
        <w:tabs>
          <w:tab w:val="left" w:pos="1134"/>
        </w:tabs>
        <w:jc w:val="both"/>
      </w:pPr>
      <w:r>
        <w:t xml:space="preserve">       </w:t>
      </w:r>
      <w:r w:rsidR="00DA668C">
        <w:t>11</w:t>
      </w:r>
      <w:r w:rsidR="00DA668C" w:rsidRPr="00D370A4">
        <w:t>.1.</w:t>
      </w:r>
      <w:r w:rsidR="00DA668C">
        <w:t xml:space="preserve"> </w:t>
      </w:r>
      <w:r w:rsidR="00DA668C" w:rsidRPr="00872E1A">
        <w:rPr>
          <w:color w:val="000000"/>
        </w:rPr>
        <w:t>Tirti ir analizuoti gaunamus skundus, prašymus, pareiškimus, vertinti ir rengti siūlymus dėl korupcijos prevencijos priemonių įgyvendinimo tobulinimo.</w:t>
      </w:r>
    </w:p>
    <w:p w:rsidR="00DA668C" w:rsidRPr="00D370A4" w:rsidRDefault="00B92696" w:rsidP="00C73267">
      <w:pPr>
        <w:tabs>
          <w:tab w:val="left" w:pos="360"/>
        </w:tabs>
        <w:jc w:val="both"/>
      </w:pPr>
      <w:r>
        <w:tab/>
        <w:t xml:space="preserve"> </w:t>
      </w:r>
      <w:r w:rsidR="00DA668C">
        <w:t xml:space="preserve"> 11</w:t>
      </w:r>
      <w:r w:rsidR="00DA668C" w:rsidRPr="00D370A4">
        <w:t xml:space="preserve">.2. </w:t>
      </w:r>
      <w:r w:rsidR="0047277C">
        <w:t>L/d</w:t>
      </w:r>
      <w:r w:rsidR="0047277C" w:rsidRPr="007A0046">
        <w:t xml:space="preserve"> „Šypsenėlė“ </w:t>
      </w:r>
      <w:r w:rsidR="00DA668C" w:rsidRPr="00872E1A">
        <w:t>vykdyti akcijas, renginius, seminarus ko</w:t>
      </w:r>
      <w:r w:rsidR="0047277C">
        <w:t>rupcijos prevencijos klausimais.</w:t>
      </w:r>
    </w:p>
    <w:p w:rsidR="00DA668C" w:rsidRPr="00872E1A" w:rsidRDefault="00280236" w:rsidP="00C73267">
      <w:pPr>
        <w:jc w:val="both"/>
      </w:pPr>
      <w:r>
        <w:t xml:space="preserve">        </w:t>
      </w:r>
      <w:r w:rsidR="00DA668C">
        <w:t>11</w:t>
      </w:r>
      <w:r w:rsidR="00DA668C" w:rsidRPr="00872E1A">
        <w:t>.3. Informuoti apie galimas korupcines veikas ir viešint</w:t>
      </w:r>
      <w:r w:rsidR="0078086C">
        <w:t>i nustatytus korupcijos atvejus.</w:t>
      </w:r>
    </w:p>
    <w:p w:rsidR="00DA668C" w:rsidRPr="00872E1A" w:rsidRDefault="00DA668C" w:rsidP="00C73267">
      <w:pPr>
        <w:jc w:val="both"/>
      </w:pPr>
      <w:r>
        <w:t xml:space="preserve">       </w:t>
      </w:r>
      <w:r w:rsidR="00280236">
        <w:t xml:space="preserve"> </w:t>
      </w:r>
      <w:r>
        <w:t>11</w:t>
      </w:r>
      <w:r w:rsidRPr="00872E1A">
        <w:t xml:space="preserve">.4. </w:t>
      </w:r>
      <w:r w:rsidR="0078086C">
        <w:t>Užtikrinti, ka</w:t>
      </w:r>
      <w:r w:rsidR="00BD5207">
        <w:t xml:space="preserve">d </w:t>
      </w:r>
      <w:r w:rsidR="0078086C">
        <w:t>visuomenei</w:t>
      </w:r>
      <w:r w:rsidRPr="00D370A4">
        <w:t xml:space="preserve"> būtų sudaryta galimybė anonimi</w:t>
      </w:r>
      <w:r>
        <w:t>škai pateik</w:t>
      </w:r>
      <w:r w:rsidR="00280236">
        <w:t>ti informaciją apie</w:t>
      </w:r>
      <w:r w:rsidRPr="00D370A4">
        <w:t xml:space="preserve"> </w:t>
      </w:r>
      <w:r w:rsidR="00280236">
        <w:t>l/d</w:t>
      </w:r>
      <w:r w:rsidR="00280236" w:rsidRPr="007A0046">
        <w:t xml:space="preserve"> „Šypsenėlė“ </w:t>
      </w:r>
      <w:r w:rsidRPr="00D370A4">
        <w:t>darb</w:t>
      </w:r>
      <w:r>
        <w:t>uotojų teikiamų paslaugų kokybę, galimai korupcinę</w:t>
      </w:r>
      <w:r w:rsidR="00BD5207">
        <w:t xml:space="preserve"> veiklą, įtraukti  visuomenę į l/d</w:t>
      </w:r>
      <w:r w:rsidR="00BD5207" w:rsidRPr="007A0046">
        <w:t xml:space="preserve"> „Šypsenėlė“ </w:t>
      </w:r>
      <w:r w:rsidRPr="00D370A4">
        <w:t>korupcijos programos įgyvendinimą sudarant sąlygas pranešim</w:t>
      </w:r>
      <w:r>
        <w:t>ams telefonu ar interneto ryšiu,</w:t>
      </w:r>
      <w:r w:rsidRPr="00D370A4">
        <w:t xml:space="preserve"> sukuriant pranešimų nagrinėjimo, kaupimo, a</w:t>
      </w:r>
      <w:r w:rsidR="00BD5207">
        <w:t>nalizavimo ir reagavimo sistemą.</w:t>
      </w:r>
    </w:p>
    <w:p w:rsidR="00DA668C" w:rsidRPr="007E309C" w:rsidRDefault="00C73267" w:rsidP="007E309C">
      <w:pPr>
        <w:shd w:val="clear" w:color="auto" w:fill="F9FBFF"/>
        <w:ind w:firstLine="450"/>
        <w:jc w:val="both"/>
        <w:rPr>
          <w:color w:val="000000"/>
        </w:rPr>
      </w:pPr>
      <w:r>
        <w:rPr>
          <w:color w:val="000000"/>
        </w:rPr>
        <w:t xml:space="preserve"> </w:t>
      </w:r>
      <w:r w:rsidR="00DA668C">
        <w:rPr>
          <w:color w:val="000000"/>
        </w:rPr>
        <w:t>11</w:t>
      </w:r>
      <w:r w:rsidR="00DA668C" w:rsidRPr="00872E1A">
        <w:rPr>
          <w:color w:val="000000"/>
        </w:rPr>
        <w:t xml:space="preserve">.5. </w:t>
      </w:r>
      <w:r w:rsidR="00DA668C" w:rsidRPr="00D370A4">
        <w:t>Užtikrinti veiksmingą ir kryptingą ilgalaikį korupcijos prev</w:t>
      </w:r>
      <w:r w:rsidR="00DA668C">
        <w:t>encijos priemonių įgyvendinimą lopšelyje – darželyje</w:t>
      </w:r>
      <w:r w:rsidR="00DA668C" w:rsidRPr="00D370A4">
        <w:t xml:space="preserve"> be</w:t>
      </w:r>
      <w:r w:rsidR="00DA668C">
        <w:t>i nustatyti konkrečius terminus.</w:t>
      </w:r>
    </w:p>
    <w:p w:rsidR="00DA668C" w:rsidRDefault="00DA668C" w:rsidP="00DA668C">
      <w:pPr>
        <w:pStyle w:val="CentrBold"/>
        <w:spacing w:line="283" w:lineRule="auto"/>
        <w:rPr>
          <w:sz w:val="22"/>
          <w:szCs w:val="22"/>
        </w:rPr>
      </w:pPr>
    </w:p>
    <w:p w:rsidR="00DA668C" w:rsidRDefault="00876B03" w:rsidP="00DA668C">
      <w:pPr>
        <w:pStyle w:val="CentrBold"/>
        <w:spacing w:line="283" w:lineRule="auto"/>
        <w:rPr>
          <w:sz w:val="24"/>
          <w:szCs w:val="24"/>
        </w:rPr>
      </w:pPr>
      <w:r w:rsidRPr="00EE4D09">
        <w:rPr>
          <w:sz w:val="22"/>
          <w:szCs w:val="22"/>
        </w:rPr>
        <w:tab/>
      </w:r>
      <w:r w:rsidR="00DA668C" w:rsidRPr="007A1C0B">
        <w:rPr>
          <w:sz w:val="24"/>
          <w:szCs w:val="24"/>
        </w:rPr>
        <w:t>IV. INFORMAVIMAS APIE GALIMĄ KORUPCINĘ VEIKĄ, Korupcinių teisės pažeidimų tyrimas</w:t>
      </w:r>
    </w:p>
    <w:p w:rsidR="00916D49" w:rsidRPr="007A1C0B" w:rsidRDefault="00916D49" w:rsidP="00DA668C">
      <w:pPr>
        <w:pStyle w:val="CentrBold"/>
        <w:spacing w:line="283" w:lineRule="auto"/>
        <w:rPr>
          <w:sz w:val="24"/>
          <w:szCs w:val="24"/>
        </w:rPr>
      </w:pPr>
    </w:p>
    <w:p w:rsidR="00E73FCB" w:rsidRPr="00916D49" w:rsidRDefault="00916D49" w:rsidP="00916D49">
      <w:pPr>
        <w:tabs>
          <w:tab w:val="left" w:pos="0"/>
          <w:tab w:val="left" w:pos="1276"/>
        </w:tabs>
        <w:jc w:val="both"/>
      </w:pPr>
      <w:r>
        <w:t xml:space="preserve">       12. </w:t>
      </w:r>
      <w:r w:rsidRPr="00D370A4">
        <w:t>Prog</w:t>
      </w:r>
      <w:r>
        <w:t>ramos priemonių vykdytojai yra lopšelio – darželio darbuotojai ir</w:t>
      </w:r>
      <w:r w:rsidRPr="00D370A4">
        <w:t xml:space="preserve"> kiti įgyvendinamame priemonių plane nurodyti asmenys.</w:t>
      </w:r>
    </w:p>
    <w:p w:rsidR="00DA668C" w:rsidRDefault="00916D49" w:rsidP="007E309C">
      <w:pPr>
        <w:pStyle w:val="Bodytext"/>
        <w:spacing w:line="283" w:lineRule="auto"/>
        <w:jc w:val="left"/>
        <w:rPr>
          <w:sz w:val="24"/>
          <w:szCs w:val="24"/>
        </w:rPr>
      </w:pPr>
      <w:r>
        <w:rPr>
          <w:sz w:val="24"/>
          <w:szCs w:val="24"/>
        </w:rPr>
        <w:t xml:space="preserve">  13</w:t>
      </w:r>
      <w:r w:rsidR="007E309C" w:rsidRPr="007E309C">
        <w:rPr>
          <w:sz w:val="24"/>
          <w:szCs w:val="24"/>
        </w:rPr>
        <w:t>. L/d „Šypsenėlė“</w:t>
      </w:r>
      <w:r w:rsidR="007E309C" w:rsidRPr="007E309C">
        <w:t xml:space="preserve"> </w:t>
      </w:r>
      <w:r w:rsidR="007E309C" w:rsidRPr="007E309C">
        <w:rPr>
          <w:sz w:val="24"/>
          <w:szCs w:val="24"/>
        </w:rPr>
        <w:t>vykdydamas koru</w:t>
      </w:r>
      <w:r w:rsidR="007E309C">
        <w:rPr>
          <w:sz w:val="24"/>
          <w:szCs w:val="24"/>
        </w:rPr>
        <w:t>pcijos prevencijos veiklą, sudaro sąlygas</w:t>
      </w:r>
      <w:r w:rsidR="007E309C" w:rsidRPr="007E309C">
        <w:rPr>
          <w:sz w:val="24"/>
          <w:szCs w:val="24"/>
        </w:rPr>
        <w:t xml:space="preserve"> da</w:t>
      </w:r>
      <w:r w:rsidR="00466C19">
        <w:rPr>
          <w:sz w:val="24"/>
          <w:szCs w:val="24"/>
        </w:rPr>
        <w:t xml:space="preserve">rbuotojams ir visuomenei </w:t>
      </w:r>
      <w:r w:rsidR="007E309C">
        <w:rPr>
          <w:sz w:val="24"/>
          <w:szCs w:val="24"/>
        </w:rPr>
        <w:t xml:space="preserve">pranešti </w:t>
      </w:r>
      <w:r w:rsidR="00466C19" w:rsidRPr="00466C19">
        <w:rPr>
          <w:sz w:val="24"/>
          <w:szCs w:val="24"/>
        </w:rPr>
        <w:t xml:space="preserve">apie galimus pažeidimus ir galimai neteisėtus lopšelio-darželio darbuotojų veiksmus pranešti elektroniniu paštu </w:t>
      </w:r>
      <w:hyperlink r:id="rId6" w:history="1">
        <w:r w:rsidR="00094510" w:rsidRPr="00544086">
          <w:rPr>
            <w:rStyle w:val="Hipersaitas"/>
            <w:rFonts w:ascii="Arial" w:eastAsiaTheme="majorEastAsia" w:hAnsi="Arial" w:cs="Arial"/>
            <w:sz w:val="21"/>
            <w:szCs w:val="21"/>
            <w:bdr w:val="none" w:sz="0" w:space="0" w:color="auto" w:frame="1"/>
            <w:shd w:val="clear" w:color="auto" w:fill="FFFFFF"/>
          </w:rPr>
          <w:t>apsauga@ldsypsenele.lt</w:t>
        </w:r>
      </w:hyperlink>
      <w:r w:rsidR="00094510">
        <w:rPr>
          <w:rFonts w:ascii="Arial" w:eastAsiaTheme="majorEastAsia" w:hAnsi="Arial" w:cs="Arial"/>
          <w:sz w:val="21"/>
          <w:szCs w:val="21"/>
          <w:bdr w:val="none" w:sz="0" w:space="0" w:color="auto" w:frame="1"/>
          <w:shd w:val="clear" w:color="auto" w:fill="FFFFFF"/>
        </w:rPr>
        <w:t xml:space="preserve"> </w:t>
      </w:r>
      <w:r w:rsidR="00466C19" w:rsidRPr="00466C19">
        <w:rPr>
          <w:sz w:val="24"/>
          <w:szCs w:val="24"/>
        </w:rPr>
        <w:t xml:space="preserve"> arba telefonu (8 343) 72524.</w:t>
      </w:r>
    </w:p>
    <w:p w:rsidR="001935A5" w:rsidRDefault="00916D49" w:rsidP="007E309C">
      <w:pPr>
        <w:pStyle w:val="Bodytext"/>
        <w:spacing w:line="283" w:lineRule="auto"/>
        <w:jc w:val="left"/>
        <w:rPr>
          <w:sz w:val="24"/>
          <w:szCs w:val="24"/>
        </w:rPr>
      </w:pPr>
      <w:r>
        <w:rPr>
          <w:sz w:val="24"/>
          <w:szCs w:val="24"/>
        </w:rPr>
        <w:t xml:space="preserve"> 14</w:t>
      </w:r>
      <w:r w:rsidR="001935A5">
        <w:rPr>
          <w:sz w:val="24"/>
          <w:szCs w:val="24"/>
        </w:rPr>
        <w:t xml:space="preserve">. </w:t>
      </w:r>
      <w:r w:rsidR="001935A5" w:rsidRPr="001935A5">
        <w:rPr>
          <w:sz w:val="24"/>
          <w:szCs w:val="24"/>
        </w:rPr>
        <w:t>Pranešdami informaciją a</w:t>
      </w:r>
      <w:r w:rsidR="001935A5">
        <w:rPr>
          <w:sz w:val="24"/>
          <w:szCs w:val="24"/>
        </w:rPr>
        <w:t>pie galimą pažeidimą, nurodo</w:t>
      </w:r>
      <w:r w:rsidR="001935A5" w:rsidRPr="001935A5">
        <w:rPr>
          <w:sz w:val="24"/>
          <w:szCs w:val="24"/>
        </w:rPr>
        <w:t xml:space="preserve"> kuo tikslesnę pažeidimo (veiksmo) vietą, pažeidimo (veiksmo) laiką bei turimą informaciją apie pažeidėją (vardas, pavardė</w:t>
      </w:r>
      <w:r w:rsidR="001935A5">
        <w:rPr>
          <w:sz w:val="24"/>
          <w:szCs w:val="24"/>
        </w:rPr>
        <w:t xml:space="preserve">). Taip pat trumpai apibūdina pažeidimo pobūdį. Galima nurodyti </w:t>
      </w:r>
      <w:r w:rsidR="001935A5" w:rsidRPr="001935A5">
        <w:rPr>
          <w:sz w:val="24"/>
          <w:szCs w:val="24"/>
        </w:rPr>
        <w:t>savo kontak</w:t>
      </w:r>
      <w:r w:rsidR="001935A5">
        <w:rPr>
          <w:sz w:val="24"/>
          <w:szCs w:val="24"/>
        </w:rPr>
        <w:t>tinę informaciją, tačiau tai yra</w:t>
      </w:r>
      <w:r w:rsidR="001935A5" w:rsidRPr="001935A5">
        <w:rPr>
          <w:sz w:val="24"/>
          <w:szCs w:val="24"/>
        </w:rPr>
        <w:t xml:space="preserve"> laisvai pasirenkama teisė, o ne pareiga.</w:t>
      </w:r>
      <w:r w:rsidR="00FD3CDE">
        <w:rPr>
          <w:sz w:val="24"/>
          <w:szCs w:val="24"/>
        </w:rPr>
        <w:t xml:space="preserve"> </w:t>
      </w:r>
    </w:p>
    <w:p w:rsidR="00DF0830" w:rsidRPr="00F878FB" w:rsidRDefault="00916D49" w:rsidP="00DF0830">
      <w:pPr>
        <w:pStyle w:val="Bodytext"/>
        <w:spacing w:line="283" w:lineRule="auto"/>
        <w:rPr>
          <w:sz w:val="24"/>
          <w:szCs w:val="24"/>
        </w:rPr>
      </w:pPr>
      <w:r>
        <w:rPr>
          <w:sz w:val="24"/>
          <w:szCs w:val="24"/>
        </w:rPr>
        <w:t xml:space="preserve"> 15</w:t>
      </w:r>
      <w:r w:rsidR="00DF0830">
        <w:rPr>
          <w:sz w:val="24"/>
          <w:szCs w:val="24"/>
        </w:rPr>
        <w:t xml:space="preserve">. </w:t>
      </w:r>
      <w:r w:rsidR="00DF0830" w:rsidRPr="008F6B21">
        <w:rPr>
          <w:sz w:val="24"/>
          <w:szCs w:val="24"/>
        </w:rPr>
        <w:t>Už antikor</w:t>
      </w:r>
      <w:r w:rsidR="00DF0830">
        <w:rPr>
          <w:sz w:val="24"/>
          <w:szCs w:val="24"/>
        </w:rPr>
        <w:t xml:space="preserve">upcinės politikos įgyvendinimą </w:t>
      </w:r>
      <w:r w:rsidR="00DF0830" w:rsidRPr="008F6B21">
        <w:rPr>
          <w:sz w:val="24"/>
          <w:szCs w:val="24"/>
        </w:rPr>
        <w:t>l/d „Šypsenėlė“</w:t>
      </w:r>
      <w:r w:rsidR="00DF0830" w:rsidRPr="007A0046">
        <w:t xml:space="preserve"> </w:t>
      </w:r>
      <w:r w:rsidR="00DF0830" w:rsidRPr="008F6B21">
        <w:rPr>
          <w:sz w:val="24"/>
          <w:szCs w:val="24"/>
        </w:rPr>
        <w:t xml:space="preserve"> atsako direktorius. Korupcijos prevencijos programą rengia darbo grupė. </w:t>
      </w:r>
      <w:r w:rsidR="00DF0830">
        <w:rPr>
          <w:sz w:val="24"/>
          <w:szCs w:val="24"/>
        </w:rPr>
        <w:t>Už antikorupcinį ugdymą bei korupcijos prevenciją</w:t>
      </w:r>
      <w:r w:rsidR="00DF0830" w:rsidRPr="008F6B21">
        <w:rPr>
          <w:sz w:val="24"/>
          <w:szCs w:val="24"/>
        </w:rPr>
        <w:t xml:space="preserve"> l/d „Šypsenėlė“</w:t>
      </w:r>
      <w:r w:rsidR="00DF0830" w:rsidRPr="007A0046">
        <w:t xml:space="preserve"> </w:t>
      </w:r>
      <w:r w:rsidR="00DF0830" w:rsidRPr="008F6B21">
        <w:rPr>
          <w:sz w:val="24"/>
          <w:szCs w:val="24"/>
        </w:rPr>
        <w:t xml:space="preserve"> </w:t>
      </w:r>
      <w:r w:rsidR="00DF0830">
        <w:rPr>
          <w:sz w:val="24"/>
          <w:szCs w:val="24"/>
        </w:rPr>
        <w:t xml:space="preserve">atsakingas direktoriaus įsakymu paskirtas administracijos darbuotojas, </w:t>
      </w:r>
      <w:r w:rsidR="00DF0830" w:rsidRPr="00F878FB">
        <w:rPr>
          <w:sz w:val="24"/>
          <w:szCs w:val="24"/>
        </w:rPr>
        <w:t>kuris  bent kartą per k</w:t>
      </w:r>
      <w:r w:rsidR="00DF0830">
        <w:rPr>
          <w:sz w:val="24"/>
          <w:szCs w:val="24"/>
        </w:rPr>
        <w:t>alendorinius metus organizuoja korupcijos prevencijos mokymus</w:t>
      </w:r>
      <w:r w:rsidR="00DF0830" w:rsidRPr="00F878FB">
        <w:rPr>
          <w:sz w:val="24"/>
          <w:szCs w:val="24"/>
        </w:rPr>
        <w:t>, kurių metu darbuotojams skaitomi pranešimai apie korupcijos reiškinio sampratą, pagrindinius bruožus, apžvelgiami naujausių korupcijos lygio tyrimų Lietuvos Respublikoje rezultatai. Darbuotojai supažindinami su korupcijos prevencijos teisiniu reglamentavimu Lietuvos Respublikoje bei praktiniais korupcijos prevencijos veiklos aspektais. Tai pat darbuotojams primenama, kad korupcinio pobūdžio veikos gali užtraukti baudžiamąją atsakomybę.</w:t>
      </w:r>
    </w:p>
    <w:p w:rsidR="00643B97" w:rsidRDefault="00643B97" w:rsidP="007E309C">
      <w:pPr>
        <w:pStyle w:val="Bodytext"/>
        <w:spacing w:line="283" w:lineRule="auto"/>
        <w:jc w:val="left"/>
        <w:rPr>
          <w:sz w:val="24"/>
          <w:szCs w:val="24"/>
        </w:rPr>
      </w:pPr>
    </w:p>
    <w:p w:rsidR="00AA3237" w:rsidRPr="007A1C0B" w:rsidRDefault="00AA3237" w:rsidP="00AA3237">
      <w:pPr>
        <w:pStyle w:val="CentrBold"/>
        <w:spacing w:line="283" w:lineRule="auto"/>
        <w:rPr>
          <w:sz w:val="24"/>
          <w:szCs w:val="24"/>
        </w:rPr>
      </w:pPr>
      <w:r w:rsidRPr="007A1C0B">
        <w:rPr>
          <w:sz w:val="24"/>
          <w:szCs w:val="24"/>
        </w:rPr>
        <w:t>V. PROGRAMOS ĮGYVENDINIMAS, STEBĖSENA IR ATSKAITOMYBĖ</w:t>
      </w:r>
    </w:p>
    <w:p w:rsidR="00AA3237" w:rsidRPr="00EE4D09" w:rsidRDefault="00AA3237" w:rsidP="00AA3237">
      <w:pPr>
        <w:pStyle w:val="Bodytext"/>
        <w:spacing w:line="283" w:lineRule="auto"/>
        <w:rPr>
          <w:sz w:val="22"/>
          <w:szCs w:val="22"/>
        </w:rPr>
      </w:pPr>
      <w:r w:rsidRPr="00EE4D09">
        <w:rPr>
          <w:sz w:val="22"/>
          <w:szCs w:val="22"/>
        </w:rPr>
        <w:tab/>
      </w:r>
    </w:p>
    <w:p w:rsidR="00AA3237" w:rsidRPr="00EE4D09" w:rsidRDefault="0019038D" w:rsidP="00AA3237">
      <w:pPr>
        <w:pStyle w:val="Bodytext"/>
        <w:spacing w:line="283" w:lineRule="auto"/>
        <w:rPr>
          <w:sz w:val="22"/>
          <w:szCs w:val="22"/>
        </w:rPr>
      </w:pPr>
      <w:r>
        <w:rPr>
          <w:sz w:val="22"/>
          <w:szCs w:val="22"/>
        </w:rPr>
        <w:t>16</w:t>
      </w:r>
      <w:r w:rsidR="00AA3237" w:rsidRPr="00EE4D09">
        <w:rPr>
          <w:sz w:val="22"/>
          <w:szCs w:val="22"/>
        </w:rPr>
        <w:t xml:space="preserve">. </w:t>
      </w:r>
      <w:r w:rsidR="00AA3237">
        <w:rPr>
          <w:sz w:val="22"/>
          <w:szCs w:val="22"/>
        </w:rPr>
        <w:t>Korupcijos prevencijos p</w:t>
      </w:r>
      <w:r w:rsidR="00AA3237" w:rsidRPr="00EE4D09">
        <w:rPr>
          <w:sz w:val="22"/>
          <w:szCs w:val="22"/>
        </w:rPr>
        <w:t xml:space="preserve">rogramos uždaviniams įgyvendinti sudaromas </w:t>
      </w:r>
      <w:r w:rsidR="00AA3237">
        <w:rPr>
          <w:sz w:val="22"/>
          <w:szCs w:val="22"/>
        </w:rPr>
        <w:t>P</w:t>
      </w:r>
      <w:r w:rsidR="00AA3237" w:rsidRPr="00EE4D09">
        <w:rPr>
          <w:sz w:val="22"/>
          <w:szCs w:val="22"/>
        </w:rPr>
        <w:t>rogra</w:t>
      </w:r>
      <w:r w:rsidR="00AA3237">
        <w:rPr>
          <w:sz w:val="22"/>
          <w:szCs w:val="22"/>
        </w:rPr>
        <w:t xml:space="preserve">mos priemonių įgyvendinimo </w:t>
      </w:r>
      <w:r w:rsidR="00AA3237" w:rsidRPr="00EE4D09">
        <w:rPr>
          <w:sz w:val="22"/>
          <w:szCs w:val="22"/>
        </w:rPr>
        <w:t xml:space="preserve"> planas, kuris nustato priemones, </w:t>
      </w:r>
      <w:r w:rsidR="000418AF">
        <w:rPr>
          <w:sz w:val="22"/>
          <w:szCs w:val="22"/>
        </w:rPr>
        <w:t>vykdytojus, įvykdymo terminus bei vertinimo kriterijus.</w:t>
      </w:r>
      <w:r w:rsidR="000418AF" w:rsidRPr="00EE4D09">
        <w:rPr>
          <w:sz w:val="22"/>
          <w:szCs w:val="22"/>
        </w:rPr>
        <w:t xml:space="preserve"> </w:t>
      </w:r>
    </w:p>
    <w:p w:rsidR="00643B97" w:rsidRDefault="0019038D" w:rsidP="0019038D">
      <w:pPr>
        <w:pStyle w:val="Bodytext"/>
        <w:spacing w:line="283" w:lineRule="auto"/>
        <w:ind w:firstLine="0"/>
        <w:rPr>
          <w:sz w:val="22"/>
          <w:szCs w:val="22"/>
        </w:rPr>
      </w:pPr>
      <w:r>
        <w:rPr>
          <w:sz w:val="22"/>
          <w:szCs w:val="22"/>
        </w:rPr>
        <w:t xml:space="preserve">      17</w:t>
      </w:r>
      <w:r w:rsidR="00AA3237" w:rsidRPr="00EE4D09">
        <w:rPr>
          <w:sz w:val="22"/>
          <w:szCs w:val="22"/>
        </w:rPr>
        <w:t xml:space="preserve">. Korupcijos prevencijos programos įgyvendinimo priemonių planas yra neatskiriama šios programos dalis. Jis tvirtinamas ir atnaujinamas </w:t>
      </w:r>
      <w:r w:rsidR="00AA3237">
        <w:rPr>
          <w:sz w:val="22"/>
          <w:szCs w:val="22"/>
        </w:rPr>
        <w:t>įstaigos vadovo įsakymu.</w:t>
      </w:r>
      <w:r w:rsidR="00AA3237" w:rsidRPr="00EE4D09">
        <w:rPr>
          <w:sz w:val="22"/>
          <w:szCs w:val="22"/>
        </w:rPr>
        <w:t xml:space="preserve"> </w:t>
      </w:r>
    </w:p>
    <w:p w:rsidR="000170F6" w:rsidRDefault="000170F6" w:rsidP="0019038D">
      <w:pPr>
        <w:pStyle w:val="Bodytext"/>
        <w:spacing w:line="283" w:lineRule="auto"/>
        <w:ind w:firstLine="0"/>
        <w:rPr>
          <w:sz w:val="22"/>
          <w:szCs w:val="22"/>
        </w:rPr>
      </w:pPr>
    </w:p>
    <w:p w:rsidR="00AA3237" w:rsidRDefault="007A1C0B" w:rsidP="00AA3237">
      <w:pPr>
        <w:pStyle w:val="Bodytext"/>
        <w:spacing w:line="283" w:lineRule="auto"/>
        <w:jc w:val="center"/>
        <w:rPr>
          <w:b/>
          <w:sz w:val="24"/>
          <w:szCs w:val="24"/>
        </w:rPr>
      </w:pPr>
      <w:r w:rsidRPr="007A1C0B">
        <w:rPr>
          <w:b/>
          <w:sz w:val="24"/>
          <w:szCs w:val="24"/>
        </w:rPr>
        <w:t xml:space="preserve">VI. </w:t>
      </w:r>
      <w:r w:rsidR="00AA3237" w:rsidRPr="007A1C0B">
        <w:rPr>
          <w:b/>
          <w:sz w:val="24"/>
          <w:szCs w:val="24"/>
        </w:rPr>
        <w:t>BAIGIAMOSIOS NUOSTATOS</w:t>
      </w:r>
    </w:p>
    <w:p w:rsidR="007A1C0B" w:rsidRPr="007A1C0B" w:rsidRDefault="007A1C0B" w:rsidP="00AA3237">
      <w:pPr>
        <w:pStyle w:val="Bodytext"/>
        <w:spacing w:line="283" w:lineRule="auto"/>
        <w:jc w:val="center"/>
        <w:rPr>
          <w:b/>
          <w:sz w:val="24"/>
          <w:szCs w:val="24"/>
        </w:rPr>
      </w:pPr>
    </w:p>
    <w:p w:rsidR="00643B97" w:rsidRDefault="00643B97" w:rsidP="00801B5A">
      <w:pPr>
        <w:shd w:val="clear" w:color="auto" w:fill="FFFFFF"/>
        <w:tabs>
          <w:tab w:val="left" w:pos="900"/>
        </w:tabs>
        <w:spacing w:line="255" w:lineRule="atLeast"/>
        <w:jc w:val="both"/>
      </w:pPr>
      <w:r>
        <w:t xml:space="preserve">     </w:t>
      </w:r>
      <w:r w:rsidR="00855EB0">
        <w:t>18</w:t>
      </w:r>
      <w:r>
        <w:t xml:space="preserve">. </w:t>
      </w:r>
      <w:r w:rsidRPr="000C510C">
        <w:t>Lietuvos Respublikos įstatymai draudžia šmeižti ar melagingai kaltinti asmenį nusikalstamos veikos padarymu. Už tokius veiksmus gresia baudžiamoji atsakomybė.</w:t>
      </w:r>
    </w:p>
    <w:p w:rsidR="00486A13" w:rsidRDefault="00C47EA0" w:rsidP="00C47EA0">
      <w:pPr>
        <w:shd w:val="clear" w:color="auto" w:fill="FFFFFF"/>
        <w:tabs>
          <w:tab w:val="left" w:pos="900"/>
        </w:tabs>
        <w:spacing w:line="255" w:lineRule="atLeast"/>
        <w:jc w:val="both"/>
      </w:pPr>
      <w:r>
        <w:t xml:space="preserve">    </w:t>
      </w:r>
      <w:r w:rsidR="001123CB">
        <w:t xml:space="preserve"> </w:t>
      </w:r>
      <w:r w:rsidR="00855EB0">
        <w:t>19</w:t>
      </w:r>
      <w:r>
        <w:t xml:space="preserve">. </w:t>
      </w:r>
      <w:r w:rsidR="00486A13">
        <w:t>Korupcijos prevencijos</w:t>
      </w:r>
      <w:r w:rsidR="00486A13" w:rsidRPr="00D370A4">
        <w:t xml:space="preserve"> programa ir priemonių planas skelbiamas </w:t>
      </w:r>
      <w:r>
        <w:t>l/</w:t>
      </w:r>
      <w:r w:rsidRPr="007E309C">
        <w:t xml:space="preserve">d „Šypsenėlė“ </w:t>
      </w:r>
      <w:r>
        <w:t xml:space="preserve">internetinėje svetainėje </w:t>
      </w:r>
      <w:hyperlink r:id="rId7" w:history="1">
        <w:r w:rsidR="009A45F7" w:rsidRPr="00474A50">
          <w:rPr>
            <w:rStyle w:val="Hipersaitas"/>
            <w:rFonts w:eastAsiaTheme="majorEastAsia"/>
          </w:rPr>
          <w:t>www.ldsypsenele.lt</w:t>
        </w:r>
      </w:hyperlink>
      <w:r w:rsidR="00FD7524">
        <w:rPr>
          <w:rFonts w:eastAsiaTheme="majorEastAsia"/>
        </w:rPr>
        <w:t xml:space="preserve"> </w:t>
      </w:r>
    </w:p>
    <w:p w:rsidR="00916D49" w:rsidRPr="00855EB0" w:rsidRDefault="00855EB0" w:rsidP="00855EB0">
      <w:pPr>
        <w:shd w:val="clear" w:color="auto" w:fill="FFFFFF"/>
        <w:tabs>
          <w:tab w:val="left" w:pos="900"/>
        </w:tabs>
        <w:spacing w:line="255" w:lineRule="atLeast"/>
        <w:jc w:val="both"/>
      </w:pPr>
      <w:r>
        <w:t xml:space="preserve">     20. </w:t>
      </w:r>
      <w:r w:rsidR="00916D49" w:rsidRPr="00855EB0">
        <w:rPr>
          <w:rStyle w:val="Grietas"/>
          <w:rFonts w:eastAsiaTheme="majorEastAsia"/>
          <w:b w:val="0"/>
        </w:rPr>
        <w:t>Korupcijos prevencijos veiklą vykdančios institucijos Lietuvos Respublikoje:</w:t>
      </w:r>
    </w:p>
    <w:p w:rsidR="00916D49" w:rsidRPr="000C510C" w:rsidRDefault="008C768D" w:rsidP="00916D49">
      <w:pPr>
        <w:numPr>
          <w:ilvl w:val="0"/>
          <w:numId w:val="3"/>
        </w:numPr>
        <w:shd w:val="clear" w:color="auto" w:fill="FFFFFF"/>
        <w:spacing w:before="100" w:beforeAutospacing="1" w:after="100" w:afterAutospacing="1" w:line="294" w:lineRule="atLeast"/>
        <w:jc w:val="both"/>
      </w:pPr>
      <w:hyperlink r:id="rId8" w:tgtFrame="_blank" w:tooltip="Lietuvos Respublikos specialiųjų tyrimų tarnyba;" w:history="1">
        <w:r w:rsidR="00916D49" w:rsidRPr="000C510C">
          <w:rPr>
            <w:rStyle w:val="Hipersaitas"/>
            <w:rFonts w:eastAsiaTheme="majorEastAsia"/>
            <w:color w:val="auto"/>
          </w:rPr>
          <w:t>Specialiųjų tyrimų tarnyba;</w:t>
        </w:r>
      </w:hyperlink>
    </w:p>
    <w:p w:rsidR="00916D49" w:rsidRPr="000C510C" w:rsidRDefault="008C768D" w:rsidP="00916D49">
      <w:pPr>
        <w:numPr>
          <w:ilvl w:val="0"/>
          <w:numId w:val="3"/>
        </w:numPr>
        <w:shd w:val="clear" w:color="auto" w:fill="FFFFFF"/>
        <w:spacing w:before="100" w:beforeAutospacing="1" w:after="100" w:afterAutospacing="1" w:line="294" w:lineRule="atLeast"/>
        <w:jc w:val="both"/>
      </w:pPr>
      <w:hyperlink r:id="rId9" w:tgtFrame="_blank" w:tooltip="Finansinių nusikaltimų tyrimo tarnyba;" w:history="1">
        <w:r w:rsidR="00916D49" w:rsidRPr="000C510C">
          <w:rPr>
            <w:rStyle w:val="Hipersaitas"/>
            <w:rFonts w:eastAsiaTheme="majorEastAsia"/>
            <w:color w:val="auto"/>
          </w:rPr>
          <w:t>Finansinių nusikaltimų tyrimo tarnyba;</w:t>
        </w:r>
      </w:hyperlink>
    </w:p>
    <w:p w:rsidR="00916D49" w:rsidRPr="000C510C" w:rsidRDefault="008C768D" w:rsidP="00916D49">
      <w:pPr>
        <w:numPr>
          <w:ilvl w:val="0"/>
          <w:numId w:val="3"/>
        </w:numPr>
        <w:shd w:val="clear" w:color="auto" w:fill="FFFFFF"/>
        <w:spacing w:before="100" w:beforeAutospacing="1" w:after="100" w:afterAutospacing="1" w:line="294" w:lineRule="atLeast"/>
        <w:jc w:val="both"/>
      </w:pPr>
      <w:hyperlink r:id="rId10" w:tgtFrame="_blank" w:tooltip="Vyriausioji tarnybinės etikos komisija;" w:history="1">
        <w:r w:rsidR="00916D49" w:rsidRPr="000C510C">
          <w:rPr>
            <w:rStyle w:val="Hipersaitas"/>
            <w:rFonts w:eastAsiaTheme="majorEastAsia"/>
            <w:color w:val="auto"/>
          </w:rPr>
          <w:t>Vyriausioji tarnybinės etikos komisija;</w:t>
        </w:r>
      </w:hyperlink>
    </w:p>
    <w:p w:rsidR="00916D49" w:rsidRDefault="00916D49" w:rsidP="00916D49">
      <w:pPr>
        <w:numPr>
          <w:ilvl w:val="0"/>
          <w:numId w:val="3"/>
        </w:numPr>
        <w:shd w:val="clear" w:color="auto" w:fill="FFFFFF"/>
        <w:spacing w:before="100" w:beforeAutospacing="1" w:line="294" w:lineRule="atLeast"/>
        <w:jc w:val="both"/>
      </w:pPr>
      <w:r w:rsidRPr="000C510C">
        <w:t>kitos valstybės ir savivaldybių bei nevalstybinės įstaigos.</w:t>
      </w:r>
    </w:p>
    <w:p w:rsidR="009E4A20" w:rsidRDefault="009E4A20" w:rsidP="00855EB0"/>
    <w:p w:rsidR="009E4A20" w:rsidRDefault="009E4A20" w:rsidP="009E4A20">
      <w:pPr>
        <w:ind w:firstLine="2160"/>
      </w:pPr>
      <w:r>
        <w:t>______________________________________________</w:t>
      </w:r>
    </w:p>
    <w:sectPr w:rsidR="009E4A20" w:rsidSect="00B63368">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2B34"/>
    <w:multiLevelType w:val="hybridMultilevel"/>
    <w:tmpl w:val="100AAB3E"/>
    <w:lvl w:ilvl="0" w:tplc="510A43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8B04948"/>
    <w:multiLevelType w:val="multilevel"/>
    <w:tmpl w:val="1272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F6471"/>
    <w:multiLevelType w:val="multilevel"/>
    <w:tmpl w:val="2FE6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1296"/>
  <w:hyphenationZone w:val="396"/>
  <w:characterSpacingControl w:val="doNotCompress"/>
  <w:compat/>
  <w:rsids>
    <w:rsidRoot w:val="00B63368"/>
    <w:rsid w:val="000170F6"/>
    <w:rsid w:val="00036497"/>
    <w:rsid w:val="000418AF"/>
    <w:rsid w:val="00047DDF"/>
    <w:rsid w:val="00050279"/>
    <w:rsid w:val="000505DE"/>
    <w:rsid w:val="000520BC"/>
    <w:rsid w:val="0008040C"/>
    <w:rsid w:val="00094510"/>
    <w:rsid w:val="00100D99"/>
    <w:rsid w:val="001123CB"/>
    <w:rsid w:val="001560E5"/>
    <w:rsid w:val="00161C0B"/>
    <w:rsid w:val="00167F0A"/>
    <w:rsid w:val="0019038D"/>
    <w:rsid w:val="001935A5"/>
    <w:rsid w:val="001A7C42"/>
    <w:rsid w:val="002261E1"/>
    <w:rsid w:val="00280236"/>
    <w:rsid w:val="00286694"/>
    <w:rsid w:val="00291389"/>
    <w:rsid w:val="003067BD"/>
    <w:rsid w:val="0035061A"/>
    <w:rsid w:val="0039638E"/>
    <w:rsid w:val="003A7455"/>
    <w:rsid w:val="003D6FA8"/>
    <w:rsid w:val="004161C6"/>
    <w:rsid w:val="00466C19"/>
    <w:rsid w:val="0047277C"/>
    <w:rsid w:val="00486A13"/>
    <w:rsid w:val="00490275"/>
    <w:rsid w:val="004A2818"/>
    <w:rsid w:val="004E6C59"/>
    <w:rsid w:val="00542BE3"/>
    <w:rsid w:val="0062490A"/>
    <w:rsid w:val="00643B97"/>
    <w:rsid w:val="006A5140"/>
    <w:rsid w:val="00725D8B"/>
    <w:rsid w:val="0074524B"/>
    <w:rsid w:val="0077236B"/>
    <w:rsid w:val="0078086C"/>
    <w:rsid w:val="007A0046"/>
    <w:rsid w:val="007A1C0B"/>
    <w:rsid w:val="007E309C"/>
    <w:rsid w:val="00801B5A"/>
    <w:rsid w:val="00855EB0"/>
    <w:rsid w:val="00876B03"/>
    <w:rsid w:val="008C768D"/>
    <w:rsid w:val="008E381F"/>
    <w:rsid w:val="008F6B21"/>
    <w:rsid w:val="00906E34"/>
    <w:rsid w:val="009108AE"/>
    <w:rsid w:val="00916D49"/>
    <w:rsid w:val="00925167"/>
    <w:rsid w:val="009A45F7"/>
    <w:rsid w:val="009E4A20"/>
    <w:rsid w:val="00A46B4F"/>
    <w:rsid w:val="00A74FBD"/>
    <w:rsid w:val="00A97652"/>
    <w:rsid w:val="00AA3237"/>
    <w:rsid w:val="00AC169C"/>
    <w:rsid w:val="00B04111"/>
    <w:rsid w:val="00B60A22"/>
    <w:rsid w:val="00B63368"/>
    <w:rsid w:val="00B92696"/>
    <w:rsid w:val="00BD234A"/>
    <w:rsid w:val="00BD5207"/>
    <w:rsid w:val="00C04462"/>
    <w:rsid w:val="00C36EB9"/>
    <w:rsid w:val="00C47EA0"/>
    <w:rsid w:val="00C640B0"/>
    <w:rsid w:val="00C73267"/>
    <w:rsid w:val="00CA2136"/>
    <w:rsid w:val="00D75EB3"/>
    <w:rsid w:val="00DA3F2C"/>
    <w:rsid w:val="00DA668C"/>
    <w:rsid w:val="00DD2AAF"/>
    <w:rsid w:val="00DE33FF"/>
    <w:rsid w:val="00DF0830"/>
    <w:rsid w:val="00E01D54"/>
    <w:rsid w:val="00E074DB"/>
    <w:rsid w:val="00E21319"/>
    <w:rsid w:val="00E52318"/>
    <w:rsid w:val="00E71D8A"/>
    <w:rsid w:val="00E73FCB"/>
    <w:rsid w:val="00F413F2"/>
    <w:rsid w:val="00F54959"/>
    <w:rsid w:val="00F878FB"/>
    <w:rsid w:val="00FD3CDE"/>
    <w:rsid w:val="00FD7524"/>
    <w:rsid w:val="00FE0AE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3368"/>
    <w:pPr>
      <w:spacing w:after="0" w:line="240" w:lineRule="auto"/>
      <w:ind w:left="0"/>
    </w:pPr>
    <w:rPr>
      <w:rFonts w:ascii="Times New Roman" w:eastAsia="Times New Roman" w:hAnsi="Times New Roman" w:cs="Times New Roman"/>
      <w:sz w:val="24"/>
      <w:szCs w:val="24"/>
      <w:lang w:val="lt-LT" w:eastAsia="lt-LT" w:bidi="ar-SA"/>
    </w:rPr>
  </w:style>
  <w:style w:type="paragraph" w:styleId="Antrat1">
    <w:name w:val="heading 1"/>
    <w:basedOn w:val="prastasis"/>
    <w:next w:val="prastasis"/>
    <w:link w:val="Antrat1Diagrama"/>
    <w:uiPriority w:val="9"/>
    <w:qFormat/>
    <w:rsid w:val="003D6FA8"/>
    <w:pPr>
      <w:spacing w:before="400" w:after="60"/>
      <w:ind w:left="21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Antrat2">
    <w:name w:val="heading 2"/>
    <w:basedOn w:val="prastasis"/>
    <w:next w:val="prastasis"/>
    <w:link w:val="Antrat2Diagrama"/>
    <w:uiPriority w:val="9"/>
    <w:semiHidden/>
    <w:unhideWhenUsed/>
    <w:qFormat/>
    <w:rsid w:val="003D6FA8"/>
    <w:pPr>
      <w:spacing w:before="120" w:after="60"/>
      <w:ind w:left="21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Antrat3">
    <w:name w:val="heading 3"/>
    <w:basedOn w:val="prastasis"/>
    <w:next w:val="prastasis"/>
    <w:link w:val="Antrat3Diagrama"/>
    <w:uiPriority w:val="9"/>
    <w:semiHidden/>
    <w:unhideWhenUsed/>
    <w:qFormat/>
    <w:rsid w:val="003D6FA8"/>
    <w:pPr>
      <w:spacing w:before="120" w:after="60"/>
      <w:ind w:left="21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Antrat4">
    <w:name w:val="heading 4"/>
    <w:basedOn w:val="prastasis"/>
    <w:next w:val="prastasis"/>
    <w:link w:val="Antrat4Diagrama"/>
    <w:uiPriority w:val="9"/>
    <w:semiHidden/>
    <w:unhideWhenUsed/>
    <w:qFormat/>
    <w:rsid w:val="003D6FA8"/>
    <w:pPr>
      <w:pBdr>
        <w:bottom w:val="single" w:sz="4" w:space="1" w:color="46D1F9" w:themeColor="text2" w:themeTint="7F"/>
      </w:pBdr>
      <w:spacing w:before="200" w:after="100"/>
      <w:ind w:left="216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Antrat5">
    <w:name w:val="heading 5"/>
    <w:basedOn w:val="prastasis"/>
    <w:next w:val="prastasis"/>
    <w:link w:val="Antrat5Diagrama"/>
    <w:uiPriority w:val="9"/>
    <w:semiHidden/>
    <w:unhideWhenUsed/>
    <w:qFormat/>
    <w:rsid w:val="003D6FA8"/>
    <w:pPr>
      <w:pBdr>
        <w:bottom w:val="single" w:sz="4" w:space="1" w:color="20C8F7" w:themeColor="text2" w:themeTint="99"/>
      </w:pBdr>
      <w:spacing w:before="200" w:after="100"/>
      <w:ind w:left="216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Antrat6">
    <w:name w:val="heading 6"/>
    <w:basedOn w:val="prastasis"/>
    <w:next w:val="prastasis"/>
    <w:link w:val="Antrat6Diagrama"/>
    <w:uiPriority w:val="9"/>
    <w:semiHidden/>
    <w:unhideWhenUsed/>
    <w:qFormat/>
    <w:rsid w:val="003D6FA8"/>
    <w:pPr>
      <w:pBdr>
        <w:bottom w:val="dotted" w:sz="8" w:space="1" w:color="21B1C7" w:themeColor="background2" w:themeShade="7F"/>
      </w:pBdr>
      <w:spacing w:before="200" w:after="100" w:line="288" w:lineRule="auto"/>
      <w:ind w:left="216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Antrat7">
    <w:name w:val="heading 7"/>
    <w:basedOn w:val="prastasis"/>
    <w:next w:val="prastasis"/>
    <w:link w:val="Antrat7Diagrama"/>
    <w:uiPriority w:val="9"/>
    <w:semiHidden/>
    <w:unhideWhenUsed/>
    <w:qFormat/>
    <w:rsid w:val="003D6FA8"/>
    <w:pPr>
      <w:pBdr>
        <w:bottom w:val="dotted" w:sz="8" w:space="1" w:color="21B1C7" w:themeColor="background2" w:themeShade="7F"/>
      </w:pBdr>
      <w:spacing w:before="200" w:after="100"/>
      <w:ind w:left="216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Antrat8">
    <w:name w:val="heading 8"/>
    <w:basedOn w:val="prastasis"/>
    <w:next w:val="prastasis"/>
    <w:link w:val="Antrat8Diagrama"/>
    <w:uiPriority w:val="9"/>
    <w:semiHidden/>
    <w:unhideWhenUsed/>
    <w:qFormat/>
    <w:rsid w:val="003D6FA8"/>
    <w:pPr>
      <w:spacing w:before="200" w:after="60"/>
      <w:ind w:left="21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Antrat9">
    <w:name w:val="heading 9"/>
    <w:basedOn w:val="prastasis"/>
    <w:next w:val="prastasis"/>
    <w:link w:val="Antrat9Diagrama"/>
    <w:uiPriority w:val="9"/>
    <w:semiHidden/>
    <w:unhideWhenUsed/>
    <w:qFormat/>
    <w:rsid w:val="003D6FA8"/>
    <w:pPr>
      <w:spacing w:before="200" w:after="60"/>
      <w:ind w:left="21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D6FA8"/>
    <w:rPr>
      <w:rFonts w:asciiTheme="majorHAnsi" w:eastAsiaTheme="majorEastAsia" w:hAnsiTheme="majorHAnsi" w:cstheme="majorBidi"/>
      <w:smallCaps/>
      <w:color w:val="02303D" w:themeColor="text2" w:themeShade="7F"/>
      <w:spacing w:val="20"/>
      <w:sz w:val="32"/>
      <w:szCs w:val="32"/>
    </w:rPr>
  </w:style>
  <w:style w:type="character" w:customStyle="1" w:styleId="Antrat2Diagrama">
    <w:name w:val="Antraštė 2 Diagrama"/>
    <w:basedOn w:val="Numatytasispastraiposriftas"/>
    <w:link w:val="Antrat2"/>
    <w:uiPriority w:val="9"/>
    <w:semiHidden/>
    <w:rsid w:val="003D6FA8"/>
    <w:rPr>
      <w:rFonts w:asciiTheme="majorHAnsi" w:eastAsiaTheme="majorEastAsia" w:hAnsiTheme="majorHAnsi" w:cstheme="majorBidi"/>
      <w:smallCaps/>
      <w:color w:val="03485B" w:themeColor="text2" w:themeShade="BF"/>
      <w:spacing w:val="20"/>
      <w:sz w:val="28"/>
      <w:szCs w:val="28"/>
    </w:rPr>
  </w:style>
  <w:style w:type="character" w:customStyle="1" w:styleId="Antrat3Diagrama">
    <w:name w:val="Antraštė 3 Diagrama"/>
    <w:basedOn w:val="Numatytasispastraiposriftas"/>
    <w:link w:val="Antrat3"/>
    <w:uiPriority w:val="9"/>
    <w:semiHidden/>
    <w:rsid w:val="003D6FA8"/>
    <w:rPr>
      <w:rFonts w:asciiTheme="majorHAnsi" w:eastAsiaTheme="majorEastAsia" w:hAnsiTheme="majorHAnsi" w:cstheme="majorBidi"/>
      <w:smallCaps/>
      <w:color w:val="04617B" w:themeColor="text2"/>
      <w:spacing w:val="20"/>
      <w:sz w:val="24"/>
      <w:szCs w:val="24"/>
    </w:rPr>
  </w:style>
  <w:style w:type="character" w:customStyle="1" w:styleId="Antrat4Diagrama">
    <w:name w:val="Antraštė 4 Diagrama"/>
    <w:basedOn w:val="Numatytasispastraiposriftas"/>
    <w:link w:val="Antrat4"/>
    <w:uiPriority w:val="9"/>
    <w:semiHidden/>
    <w:rsid w:val="003D6FA8"/>
    <w:rPr>
      <w:rFonts w:asciiTheme="majorHAnsi" w:eastAsiaTheme="majorEastAsia" w:hAnsiTheme="majorHAnsi" w:cstheme="majorBidi"/>
      <w:b/>
      <w:bCs/>
      <w:smallCaps/>
      <w:color w:val="07AAD7" w:themeColor="text2" w:themeTint="BF"/>
      <w:spacing w:val="20"/>
    </w:rPr>
  </w:style>
  <w:style w:type="character" w:customStyle="1" w:styleId="Antrat5Diagrama">
    <w:name w:val="Antraštė 5 Diagrama"/>
    <w:basedOn w:val="Numatytasispastraiposriftas"/>
    <w:link w:val="Antrat5"/>
    <w:uiPriority w:val="9"/>
    <w:semiHidden/>
    <w:rsid w:val="003D6FA8"/>
    <w:rPr>
      <w:rFonts w:asciiTheme="majorHAnsi" w:eastAsiaTheme="majorEastAsia" w:hAnsiTheme="majorHAnsi" w:cstheme="majorBidi"/>
      <w:smallCaps/>
      <w:color w:val="07AAD7" w:themeColor="text2" w:themeTint="BF"/>
      <w:spacing w:val="20"/>
    </w:rPr>
  </w:style>
  <w:style w:type="character" w:customStyle="1" w:styleId="Antrat6Diagrama">
    <w:name w:val="Antraštė 6 Diagrama"/>
    <w:basedOn w:val="Numatytasispastraiposriftas"/>
    <w:link w:val="Antrat6"/>
    <w:uiPriority w:val="9"/>
    <w:semiHidden/>
    <w:rsid w:val="003D6FA8"/>
    <w:rPr>
      <w:rFonts w:asciiTheme="majorHAnsi" w:eastAsiaTheme="majorEastAsia" w:hAnsiTheme="majorHAnsi" w:cstheme="majorBidi"/>
      <w:smallCaps/>
      <w:color w:val="21B1C7" w:themeColor="background2" w:themeShade="7F"/>
      <w:spacing w:val="20"/>
    </w:rPr>
  </w:style>
  <w:style w:type="character" w:customStyle="1" w:styleId="Antrat7Diagrama">
    <w:name w:val="Antraštė 7 Diagrama"/>
    <w:basedOn w:val="Numatytasispastraiposriftas"/>
    <w:link w:val="Antrat7"/>
    <w:uiPriority w:val="9"/>
    <w:semiHidden/>
    <w:rsid w:val="003D6FA8"/>
    <w:rPr>
      <w:rFonts w:asciiTheme="majorHAnsi" w:eastAsiaTheme="majorEastAsia" w:hAnsiTheme="majorHAnsi" w:cstheme="majorBidi"/>
      <w:b/>
      <w:bCs/>
      <w:smallCaps/>
      <w:color w:val="21B1C7" w:themeColor="background2" w:themeShade="7F"/>
      <w:spacing w:val="20"/>
      <w:sz w:val="16"/>
      <w:szCs w:val="16"/>
    </w:rPr>
  </w:style>
  <w:style w:type="character" w:customStyle="1" w:styleId="Antrat8Diagrama">
    <w:name w:val="Antraštė 8 Diagrama"/>
    <w:basedOn w:val="Numatytasispastraiposriftas"/>
    <w:link w:val="Antrat8"/>
    <w:uiPriority w:val="9"/>
    <w:semiHidden/>
    <w:rsid w:val="003D6FA8"/>
    <w:rPr>
      <w:rFonts w:asciiTheme="majorHAnsi" w:eastAsiaTheme="majorEastAsia" w:hAnsiTheme="majorHAnsi" w:cstheme="majorBidi"/>
      <w:b/>
      <w:smallCaps/>
      <w:color w:val="21B1C7" w:themeColor="background2" w:themeShade="7F"/>
      <w:spacing w:val="20"/>
      <w:sz w:val="16"/>
      <w:szCs w:val="16"/>
    </w:rPr>
  </w:style>
  <w:style w:type="character" w:customStyle="1" w:styleId="Antrat9Diagrama">
    <w:name w:val="Antraštė 9 Diagrama"/>
    <w:basedOn w:val="Numatytasispastraiposriftas"/>
    <w:link w:val="Antrat9"/>
    <w:uiPriority w:val="9"/>
    <w:semiHidden/>
    <w:rsid w:val="003D6FA8"/>
    <w:rPr>
      <w:rFonts w:asciiTheme="majorHAnsi" w:eastAsiaTheme="majorEastAsia" w:hAnsiTheme="majorHAnsi" w:cstheme="majorBidi"/>
      <w:smallCaps/>
      <w:color w:val="21B1C7" w:themeColor="background2" w:themeShade="7F"/>
      <w:spacing w:val="20"/>
      <w:sz w:val="16"/>
      <w:szCs w:val="16"/>
    </w:rPr>
  </w:style>
  <w:style w:type="paragraph" w:styleId="Antrat">
    <w:name w:val="caption"/>
    <w:basedOn w:val="prastasis"/>
    <w:next w:val="prastasis"/>
    <w:uiPriority w:val="35"/>
    <w:semiHidden/>
    <w:unhideWhenUsed/>
    <w:qFormat/>
    <w:rsid w:val="003D6FA8"/>
    <w:pPr>
      <w:spacing w:after="160" w:line="288" w:lineRule="auto"/>
      <w:ind w:left="2160"/>
    </w:pPr>
    <w:rPr>
      <w:rFonts w:asciiTheme="minorHAnsi" w:eastAsiaTheme="minorHAnsi" w:hAnsiTheme="minorHAnsi" w:cstheme="minorBidi"/>
      <w:b/>
      <w:bCs/>
      <w:smallCaps/>
      <w:color w:val="04617B" w:themeColor="text2"/>
      <w:spacing w:val="10"/>
      <w:sz w:val="18"/>
      <w:szCs w:val="18"/>
      <w:lang w:val="en-US" w:eastAsia="en-US" w:bidi="en-US"/>
    </w:rPr>
  </w:style>
  <w:style w:type="paragraph" w:styleId="Pavadinimas">
    <w:name w:val="Title"/>
    <w:next w:val="prastasis"/>
    <w:link w:val="PavadinimasDiagrama"/>
    <w:uiPriority w:val="10"/>
    <w:qFormat/>
    <w:rsid w:val="003D6FA8"/>
    <w:pPr>
      <w:spacing w:line="240" w:lineRule="auto"/>
      <w:ind w:left="0"/>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PavadinimasDiagrama">
    <w:name w:val="Pavadinimas Diagrama"/>
    <w:basedOn w:val="Numatytasispastraiposriftas"/>
    <w:link w:val="Pavadinimas"/>
    <w:uiPriority w:val="10"/>
    <w:rsid w:val="003D6FA8"/>
    <w:rPr>
      <w:rFonts w:asciiTheme="majorHAnsi" w:eastAsiaTheme="majorEastAsia" w:hAnsiTheme="majorHAnsi" w:cstheme="majorBidi"/>
      <w:smallCaps/>
      <w:color w:val="03485B" w:themeColor="text2" w:themeShade="BF"/>
      <w:spacing w:val="5"/>
      <w:sz w:val="72"/>
      <w:szCs w:val="72"/>
    </w:rPr>
  </w:style>
  <w:style w:type="paragraph" w:styleId="Antrinispavadinimas">
    <w:name w:val="Subtitle"/>
    <w:next w:val="prastasis"/>
    <w:link w:val="AntrinispavadinimasDiagrama"/>
    <w:uiPriority w:val="11"/>
    <w:qFormat/>
    <w:rsid w:val="003D6FA8"/>
    <w:pPr>
      <w:spacing w:after="600" w:line="240" w:lineRule="auto"/>
      <w:ind w:left="0"/>
    </w:pPr>
    <w:rPr>
      <w:smallCaps/>
      <w:color w:val="21B1C7" w:themeColor="background2" w:themeShade="7F"/>
      <w:spacing w:val="5"/>
      <w:sz w:val="28"/>
      <w:szCs w:val="28"/>
    </w:rPr>
  </w:style>
  <w:style w:type="character" w:customStyle="1" w:styleId="AntrinispavadinimasDiagrama">
    <w:name w:val="Antrinis pavadinimas Diagrama"/>
    <w:basedOn w:val="Numatytasispastraiposriftas"/>
    <w:link w:val="Antrinispavadinimas"/>
    <w:uiPriority w:val="11"/>
    <w:rsid w:val="003D6FA8"/>
    <w:rPr>
      <w:smallCaps/>
      <w:color w:val="21B1C7" w:themeColor="background2" w:themeShade="7F"/>
      <w:spacing w:val="5"/>
      <w:sz w:val="28"/>
      <w:szCs w:val="28"/>
    </w:rPr>
  </w:style>
  <w:style w:type="character" w:styleId="Grietas">
    <w:name w:val="Strong"/>
    <w:qFormat/>
    <w:rsid w:val="003D6FA8"/>
    <w:rPr>
      <w:b/>
      <w:bCs/>
      <w:spacing w:val="0"/>
    </w:rPr>
  </w:style>
  <w:style w:type="character" w:styleId="Emfaz">
    <w:name w:val="Emphasis"/>
    <w:uiPriority w:val="20"/>
    <w:qFormat/>
    <w:rsid w:val="003D6FA8"/>
    <w:rPr>
      <w:b/>
      <w:bCs/>
      <w:smallCaps/>
      <w:dstrike w:val="0"/>
      <w:color w:val="5A5A5A" w:themeColor="text1" w:themeTint="A5"/>
      <w:spacing w:val="20"/>
      <w:kern w:val="0"/>
      <w:vertAlign w:val="baseline"/>
    </w:rPr>
  </w:style>
  <w:style w:type="paragraph" w:styleId="Betarp">
    <w:name w:val="No Spacing"/>
    <w:basedOn w:val="prastasis"/>
    <w:uiPriority w:val="1"/>
    <w:qFormat/>
    <w:rsid w:val="003D6FA8"/>
    <w:pPr>
      <w:ind w:left="2160"/>
    </w:pPr>
    <w:rPr>
      <w:rFonts w:asciiTheme="minorHAnsi" w:eastAsiaTheme="minorHAnsi" w:hAnsiTheme="minorHAnsi" w:cstheme="minorBidi"/>
      <w:color w:val="5A5A5A" w:themeColor="text1" w:themeTint="A5"/>
      <w:sz w:val="20"/>
      <w:szCs w:val="20"/>
      <w:lang w:val="en-US" w:eastAsia="en-US" w:bidi="en-US"/>
    </w:rPr>
  </w:style>
  <w:style w:type="paragraph" w:styleId="Sraopastraipa">
    <w:name w:val="List Paragraph"/>
    <w:basedOn w:val="prastasis"/>
    <w:uiPriority w:val="34"/>
    <w:qFormat/>
    <w:rsid w:val="003D6FA8"/>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a">
    <w:name w:val="Quote"/>
    <w:basedOn w:val="prastasis"/>
    <w:next w:val="prastasis"/>
    <w:link w:val="CitataDiagrama"/>
    <w:uiPriority w:val="29"/>
    <w:qFormat/>
    <w:rsid w:val="003D6FA8"/>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aDiagrama">
    <w:name w:val="Citata Diagrama"/>
    <w:basedOn w:val="Numatytasispastraiposriftas"/>
    <w:link w:val="Citata"/>
    <w:uiPriority w:val="29"/>
    <w:rsid w:val="003D6FA8"/>
    <w:rPr>
      <w:i/>
      <w:iCs/>
      <w:color w:val="5A5A5A" w:themeColor="text1" w:themeTint="A5"/>
      <w:sz w:val="20"/>
      <w:szCs w:val="20"/>
    </w:rPr>
  </w:style>
  <w:style w:type="paragraph" w:styleId="Iskirtacitata">
    <w:name w:val="Intense Quote"/>
    <w:basedOn w:val="prastasis"/>
    <w:next w:val="prastasis"/>
    <w:link w:val="IskirtacitataDiagrama"/>
    <w:uiPriority w:val="30"/>
    <w:qFormat/>
    <w:rsid w:val="003D6FA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160"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IskirtacitataDiagrama">
    <w:name w:val="Išskirta citata Diagrama"/>
    <w:basedOn w:val="Numatytasispastraiposriftas"/>
    <w:link w:val="Iskirtacitata"/>
    <w:uiPriority w:val="30"/>
    <w:rsid w:val="003D6FA8"/>
    <w:rPr>
      <w:rFonts w:asciiTheme="majorHAnsi" w:eastAsiaTheme="majorEastAsia" w:hAnsiTheme="majorHAnsi" w:cstheme="majorBidi"/>
      <w:smallCaps/>
      <w:color w:val="0B5294" w:themeColor="accent1" w:themeShade="BF"/>
      <w:sz w:val="20"/>
      <w:szCs w:val="20"/>
    </w:rPr>
  </w:style>
  <w:style w:type="character" w:styleId="Nerykuspabrauktasis">
    <w:name w:val="Subtle Emphasis"/>
    <w:uiPriority w:val="19"/>
    <w:qFormat/>
    <w:rsid w:val="003D6FA8"/>
    <w:rPr>
      <w:smallCaps/>
      <w:dstrike w:val="0"/>
      <w:color w:val="5A5A5A" w:themeColor="text1" w:themeTint="A5"/>
      <w:vertAlign w:val="baseline"/>
    </w:rPr>
  </w:style>
  <w:style w:type="character" w:styleId="Rykuspabrauktasis">
    <w:name w:val="Intense Emphasis"/>
    <w:uiPriority w:val="21"/>
    <w:qFormat/>
    <w:rsid w:val="003D6FA8"/>
    <w:rPr>
      <w:b/>
      <w:bCs/>
      <w:smallCaps/>
      <w:color w:val="0F6FC6" w:themeColor="accent1"/>
      <w:spacing w:val="40"/>
    </w:rPr>
  </w:style>
  <w:style w:type="character" w:styleId="Nerykinuoroda">
    <w:name w:val="Subtle Reference"/>
    <w:uiPriority w:val="31"/>
    <w:qFormat/>
    <w:rsid w:val="003D6FA8"/>
    <w:rPr>
      <w:rFonts w:asciiTheme="majorHAnsi" w:eastAsiaTheme="majorEastAsia" w:hAnsiTheme="majorHAnsi" w:cstheme="majorBidi"/>
      <w:i/>
      <w:iCs/>
      <w:smallCaps/>
      <w:color w:val="5A5A5A" w:themeColor="text1" w:themeTint="A5"/>
      <w:spacing w:val="20"/>
    </w:rPr>
  </w:style>
  <w:style w:type="character" w:styleId="Rykinuoroda">
    <w:name w:val="Intense Reference"/>
    <w:uiPriority w:val="32"/>
    <w:qFormat/>
    <w:rsid w:val="003D6FA8"/>
    <w:rPr>
      <w:rFonts w:asciiTheme="majorHAnsi" w:eastAsiaTheme="majorEastAsia" w:hAnsiTheme="majorHAnsi" w:cstheme="majorBidi"/>
      <w:b/>
      <w:bCs/>
      <w:i/>
      <w:iCs/>
      <w:smallCaps/>
      <w:color w:val="03485B" w:themeColor="text2" w:themeShade="BF"/>
      <w:spacing w:val="20"/>
    </w:rPr>
  </w:style>
  <w:style w:type="character" w:styleId="Knygospavadinimas">
    <w:name w:val="Book Title"/>
    <w:uiPriority w:val="33"/>
    <w:qFormat/>
    <w:rsid w:val="003D6FA8"/>
    <w:rPr>
      <w:rFonts w:asciiTheme="majorHAnsi" w:eastAsiaTheme="majorEastAsia" w:hAnsiTheme="majorHAnsi" w:cstheme="majorBidi"/>
      <w:b/>
      <w:bCs/>
      <w:smallCaps/>
      <w:color w:val="03485B" w:themeColor="text2" w:themeShade="BF"/>
      <w:spacing w:val="10"/>
      <w:u w:val="single"/>
    </w:rPr>
  </w:style>
  <w:style w:type="paragraph" w:styleId="Turinioantrat">
    <w:name w:val="TOC Heading"/>
    <w:basedOn w:val="Antrat1"/>
    <w:next w:val="prastasis"/>
    <w:uiPriority w:val="39"/>
    <w:semiHidden/>
    <w:unhideWhenUsed/>
    <w:qFormat/>
    <w:rsid w:val="003D6FA8"/>
    <w:pPr>
      <w:outlineLvl w:val="9"/>
    </w:pPr>
  </w:style>
  <w:style w:type="paragraph" w:customStyle="1" w:styleId="Bodytext">
    <w:name w:val="Body text"/>
    <w:basedOn w:val="prastasis"/>
    <w:rsid w:val="008E381F"/>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8E381F"/>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character" w:styleId="Hipersaitas">
    <w:name w:val="Hyperlink"/>
    <w:basedOn w:val="Numatytasispastraiposriftas"/>
    <w:rsid w:val="004161C6"/>
    <w:rPr>
      <w:color w:val="0000FF"/>
      <w:u w:val="single"/>
    </w:rPr>
  </w:style>
  <w:style w:type="paragraph" w:customStyle="1" w:styleId="western">
    <w:name w:val="western"/>
    <w:basedOn w:val="prastasis"/>
    <w:uiPriority w:val="99"/>
    <w:rsid w:val="00047D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t.lt/" TargetMode="External"/><Relationship Id="rId3" Type="http://schemas.openxmlformats.org/officeDocument/2006/relationships/styles" Target="styles.xml"/><Relationship Id="rId7" Type="http://schemas.openxmlformats.org/officeDocument/2006/relationships/hyperlink" Target="http://www.ldsypsenele.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sauga@ldsypsenele.l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tek.lt/" TargetMode="External"/><Relationship Id="rId4" Type="http://schemas.openxmlformats.org/officeDocument/2006/relationships/settings" Target="settings.xml"/><Relationship Id="rId9" Type="http://schemas.openxmlformats.org/officeDocument/2006/relationships/hyperlink" Target="http://www.fntt.lt/" TargetMode="External"/></Relationships>
</file>

<file path=word/theme/theme1.xml><?xml version="1.0" encoding="utf-8"?>
<a:theme xmlns:a="http://schemas.openxmlformats.org/drawingml/2006/main" name="Office tema">
  <a:themeElements>
    <a:clrScheme name="Srovė">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B63DD-D170-44EA-9BB9-4A30534B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5522</Words>
  <Characters>3149</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dcterms:created xsi:type="dcterms:W3CDTF">2016-11-15T08:21:00Z</dcterms:created>
  <dcterms:modified xsi:type="dcterms:W3CDTF">2020-01-24T10:51:00Z</dcterms:modified>
</cp:coreProperties>
</file>