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32" w:rsidRDefault="005B6E1A"/>
    <w:p w:rsidR="00467B18" w:rsidRDefault="00467B18"/>
    <w:p w:rsidR="00467B18" w:rsidRPr="00F81620" w:rsidRDefault="00467B18" w:rsidP="00467B18">
      <w:pPr>
        <w:jc w:val="center"/>
        <w:rPr>
          <w:b/>
        </w:rPr>
      </w:pPr>
      <w:r w:rsidRPr="00F81620">
        <w:rPr>
          <w:b/>
        </w:rPr>
        <w:t>MARIJAMPOLĖS VAIKŲ LOPŠELIO-DARŽELIO „ŠYPSENĖLĖ“ KORUPCIJOS PREVENCIJOS PROGRAMOS</w:t>
      </w:r>
    </w:p>
    <w:p w:rsidR="00467B18" w:rsidRPr="00F81620" w:rsidRDefault="00467B18" w:rsidP="00467B18">
      <w:pPr>
        <w:jc w:val="center"/>
        <w:rPr>
          <w:b/>
        </w:rPr>
      </w:pPr>
      <w:r>
        <w:rPr>
          <w:b/>
        </w:rPr>
        <w:t>ĮGYVENDINIMO  2017-2019</w:t>
      </w:r>
      <w:r w:rsidR="00621350">
        <w:rPr>
          <w:b/>
        </w:rPr>
        <w:t xml:space="preserve"> METŲ PRIEMONIŲ PLANO </w:t>
      </w:r>
      <w:r>
        <w:rPr>
          <w:b/>
        </w:rPr>
        <w:t>ATASKAITA</w:t>
      </w:r>
    </w:p>
    <w:p w:rsidR="00467B18" w:rsidRDefault="00467B18" w:rsidP="00467B18"/>
    <w:p w:rsidR="00467B18" w:rsidRDefault="00467B18" w:rsidP="00467B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288"/>
        <w:gridCol w:w="1430"/>
        <w:gridCol w:w="1405"/>
        <w:gridCol w:w="3532"/>
        <w:gridCol w:w="2924"/>
      </w:tblGrid>
      <w:tr w:rsidR="00621350" w:rsidRPr="00C967BE" w:rsidTr="00E5750B">
        <w:tc>
          <w:tcPr>
            <w:tcW w:w="640" w:type="dxa"/>
            <w:vAlign w:val="center"/>
          </w:tcPr>
          <w:p w:rsidR="00621350" w:rsidRPr="00C967BE" w:rsidRDefault="00621350" w:rsidP="00ED34B0">
            <w:pPr>
              <w:jc w:val="center"/>
              <w:rPr>
                <w:b/>
              </w:rPr>
            </w:pPr>
            <w:r w:rsidRPr="00C967BE">
              <w:rPr>
                <w:b/>
              </w:rPr>
              <w:t>Eil.</w:t>
            </w:r>
          </w:p>
          <w:p w:rsidR="00621350" w:rsidRPr="00C967BE" w:rsidRDefault="00621350" w:rsidP="00ED34B0">
            <w:pPr>
              <w:jc w:val="center"/>
              <w:rPr>
                <w:b/>
              </w:rPr>
            </w:pPr>
            <w:r w:rsidRPr="00C967BE">
              <w:rPr>
                <w:b/>
              </w:rPr>
              <w:t>Nr.</w:t>
            </w:r>
          </w:p>
        </w:tc>
        <w:tc>
          <w:tcPr>
            <w:tcW w:w="4288" w:type="dxa"/>
            <w:vAlign w:val="center"/>
          </w:tcPr>
          <w:p w:rsidR="00621350" w:rsidRPr="00C967BE" w:rsidRDefault="00621350" w:rsidP="00ED34B0">
            <w:pPr>
              <w:jc w:val="center"/>
              <w:rPr>
                <w:b/>
              </w:rPr>
            </w:pPr>
            <w:r w:rsidRPr="00C967BE">
              <w:rPr>
                <w:b/>
              </w:rPr>
              <w:t>Priemonė</w:t>
            </w:r>
          </w:p>
        </w:tc>
        <w:tc>
          <w:tcPr>
            <w:tcW w:w="1430" w:type="dxa"/>
            <w:vAlign w:val="center"/>
          </w:tcPr>
          <w:p w:rsidR="00621350" w:rsidRPr="00C967BE" w:rsidRDefault="00621350" w:rsidP="00ED34B0">
            <w:pPr>
              <w:jc w:val="center"/>
              <w:rPr>
                <w:b/>
              </w:rPr>
            </w:pPr>
            <w:r w:rsidRPr="00C967BE">
              <w:rPr>
                <w:b/>
              </w:rPr>
              <w:t>Vykdytojai</w:t>
            </w:r>
          </w:p>
        </w:tc>
        <w:tc>
          <w:tcPr>
            <w:tcW w:w="1405" w:type="dxa"/>
            <w:vAlign w:val="center"/>
          </w:tcPr>
          <w:p w:rsidR="00621350" w:rsidRPr="00C967BE" w:rsidRDefault="00621350" w:rsidP="00ED34B0">
            <w:pPr>
              <w:jc w:val="center"/>
              <w:rPr>
                <w:b/>
              </w:rPr>
            </w:pPr>
            <w:r w:rsidRPr="00C967BE">
              <w:rPr>
                <w:b/>
              </w:rPr>
              <w:t>Įvykdymo terminas</w:t>
            </w:r>
          </w:p>
        </w:tc>
        <w:tc>
          <w:tcPr>
            <w:tcW w:w="3532" w:type="dxa"/>
            <w:vAlign w:val="center"/>
          </w:tcPr>
          <w:p w:rsidR="00621350" w:rsidRPr="00C967BE" w:rsidRDefault="00621350" w:rsidP="00ED34B0">
            <w:pPr>
              <w:jc w:val="center"/>
              <w:rPr>
                <w:b/>
              </w:rPr>
            </w:pPr>
            <w:r w:rsidRPr="00C967BE">
              <w:rPr>
                <w:b/>
              </w:rPr>
              <w:t>Vertinimo kriterijai</w:t>
            </w:r>
          </w:p>
        </w:tc>
        <w:tc>
          <w:tcPr>
            <w:tcW w:w="2924" w:type="dxa"/>
          </w:tcPr>
          <w:p w:rsidR="00621350" w:rsidRPr="00C967BE" w:rsidRDefault="00621350" w:rsidP="00ED34B0">
            <w:pPr>
              <w:jc w:val="center"/>
              <w:rPr>
                <w:b/>
              </w:rPr>
            </w:pPr>
            <w:r>
              <w:rPr>
                <w:b/>
              </w:rPr>
              <w:t xml:space="preserve">Įgyvendinimas </w:t>
            </w:r>
          </w:p>
        </w:tc>
      </w:tr>
      <w:tr w:rsidR="00621350" w:rsidTr="00E5750B">
        <w:tc>
          <w:tcPr>
            <w:tcW w:w="640" w:type="dxa"/>
          </w:tcPr>
          <w:p w:rsidR="00621350" w:rsidRDefault="00621350" w:rsidP="00ED34B0">
            <w:r>
              <w:t>1.</w:t>
            </w:r>
          </w:p>
        </w:tc>
        <w:tc>
          <w:tcPr>
            <w:tcW w:w="4288" w:type="dxa"/>
          </w:tcPr>
          <w:p w:rsidR="00621350" w:rsidRDefault="00621350" w:rsidP="00ED34B0">
            <w:r>
              <w:t xml:space="preserve">Paskirti asmenį, atsakingą už korupcijos prevencijos ir kontrolės vykdymą </w:t>
            </w:r>
          </w:p>
        </w:tc>
        <w:tc>
          <w:tcPr>
            <w:tcW w:w="1430" w:type="dxa"/>
          </w:tcPr>
          <w:p w:rsidR="00621350" w:rsidRDefault="00621350" w:rsidP="00ED34B0">
            <w:r>
              <w:t>Direktorius</w:t>
            </w:r>
          </w:p>
        </w:tc>
        <w:tc>
          <w:tcPr>
            <w:tcW w:w="1405" w:type="dxa"/>
          </w:tcPr>
          <w:p w:rsidR="00621350" w:rsidRDefault="00621350" w:rsidP="00ED34B0">
            <w:r>
              <w:t>2017 m. sausio mėn.</w:t>
            </w:r>
          </w:p>
        </w:tc>
        <w:tc>
          <w:tcPr>
            <w:tcW w:w="3532" w:type="dxa"/>
          </w:tcPr>
          <w:p w:rsidR="00621350" w:rsidRDefault="00621350" w:rsidP="00ED34B0">
            <w:r>
              <w:t>Įstaigoje paskirtas asmuo, korupcijos prevencijos ir kontrolės vykdymui.</w:t>
            </w:r>
          </w:p>
        </w:tc>
        <w:tc>
          <w:tcPr>
            <w:tcW w:w="2924" w:type="dxa"/>
          </w:tcPr>
          <w:p w:rsidR="00621350" w:rsidRDefault="00621350" w:rsidP="00ED34B0">
            <w:r>
              <w:t>2016 m. lapkričio 15 d. direktoriaus įsakymas nr. V1-147</w:t>
            </w:r>
          </w:p>
        </w:tc>
      </w:tr>
      <w:tr w:rsidR="00621350" w:rsidTr="00E5750B">
        <w:tc>
          <w:tcPr>
            <w:tcW w:w="640" w:type="dxa"/>
          </w:tcPr>
          <w:p w:rsidR="00621350" w:rsidRDefault="00621350" w:rsidP="00ED34B0">
            <w:r>
              <w:t>2.</w:t>
            </w:r>
          </w:p>
        </w:tc>
        <w:tc>
          <w:tcPr>
            <w:tcW w:w="4288" w:type="dxa"/>
          </w:tcPr>
          <w:p w:rsidR="00621350" w:rsidRDefault="00621350" w:rsidP="00ED34B0">
            <w:r>
              <w:t>Parengti ir patvirtinti įstaigos Korupcijos prevencijos programą ir jos įgyvendinimo priemonių planą 2020-2022 metams</w:t>
            </w:r>
          </w:p>
        </w:tc>
        <w:tc>
          <w:tcPr>
            <w:tcW w:w="1430" w:type="dxa"/>
          </w:tcPr>
          <w:p w:rsidR="00621350" w:rsidRDefault="00621350" w:rsidP="00ED34B0">
            <w:r>
              <w:t>Darbo grupė</w:t>
            </w:r>
          </w:p>
        </w:tc>
        <w:tc>
          <w:tcPr>
            <w:tcW w:w="1405" w:type="dxa"/>
          </w:tcPr>
          <w:p w:rsidR="00621350" w:rsidRDefault="00621350" w:rsidP="00ED34B0">
            <w:r>
              <w:t>2017 m. sausio mėn.</w:t>
            </w:r>
          </w:p>
        </w:tc>
        <w:tc>
          <w:tcPr>
            <w:tcW w:w="3532" w:type="dxa"/>
          </w:tcPr>
          <w:p w:rsidR="00621350" w:rsidRDefault="00621350" w:rsidP="00ED34B0">
            <w:r>
              <w:t>Įstaigoje parengta programa ir jos įgyvendinimo 2017-2019 metų priemonių planas</w:t>
            </w:r>
          </w:p>
        </w:tc>
        <w:tc>
          <w:tcPr>
            <w:tcW w:w="2924" w:type="dxa"/>
          </w:tcPr>
          <w:p w:rsidR="00621350" w:rsidRDefault="00621350" w:rsidP="00ED34B0">
            <w:r>
              <w:t>Iki 2016 m. lapkričio 30 d. parengta 2017-2019 m. korupcijos prevencijos programa.</w:t>
            </w:r>
          </w:p>
        </w:tc>
      </w:tr>
      <w:tr w:rsidR="00621350" w:rsidTr="00E5750B">
        <w:tc>
          <w:tcPr>
            <w:tcW w:w="640" w:type="dxa"/>
          </w:tcPr>
          <w:p w:rsidR="00621350" w:rsidRPr="0012686E" w:rsidRDefault="00621350" w:rsidP="00ED34B0">
            <w:pPr>
              <w:rPr>
                <w:b/>
                <w:i/>
              </w:rPr>
            </w:pPr>
            <w:r w:rsidRPr="0012686E">
              <w:rPr>
                <w:b/>
                <w:i/>
              </w:rPr>
              <w:t>3.</w:t>
            </w:r>
          </w:p>
        </w:tc>
        <w:tc>
          <w:tcPr>
            <w:tcW w:w="4288" w:type="dxa"/>
          </w:tcPr>
          <w:p w:rsidR="00621350" w:rsidRPr="00881969" w:rsidRDefault="00621350" w:rsidP="00ED34B0">
            <w:r w:rsidRPr="00881969">
              <w:t>Įstaigos interneto svetainėje skelbti įstaigos Korupcijos prevencijos p</w:t>
            </w:r>
            <w:r>
              <w:t>rogramą ir jos įgyvendinimo 2020-2022</w:t>
            </w:r>
            <w:r w:rsidRPr="00881969">
              <w:t xml:space="preserve"> m. priemonių planą bei asmens, atsakingo už kontrolę, duomenis ir kontaktus</w:t>
            </w:r>
          </w:p>
        </w:tc>
        <w:tc>
          <w:tcPr>
            <w:tcW w:w="1430" w:type="dxa"/>
          </w:tcPr>
          <w:p w:rsidR="00621350" w:rsidRDefault="00621350" w:rsidP="00ED34B0">
            <w:r>
              <w:t>Asmuo atsakingas už interneto svetainės priežiūrą</w:t>
            </w:r>
          </w:p>
        </w:tc>
        <w:tc>
          <w:tcPr>
            <w:tcW w:w="1405" w:type="dxa"/>
          </w:tcPr>
          <w:p w:rsidR="00621350" w:rsidRDefault="00612869" w:rsidP="00ED34B0">
            <w:r>
              <w:t>2017</w:t>
            </w:r>
            <w:r w:rsidR="00621350">
              <w:t xml:space="preserve"> m. sausio mėn.</w:t>
            </w:r>
          </w:p>
        </w:tc>
        <w:tc>
          <w:tcPr>
            <w:tcW w:w="3532" w:type="dxa"/>
          </w:tcPr>
          <w:p w:rsidR="00621350" w:rsidRDefault="00621350" w:rsidP="00ED34B0">
            <w:r>
              <w:t>Įstaigos interneto svetainėje paskelbta nurodyta informacija ir pagal reikalą  atnaujinama</w:t>
            </w:r>
          </w:p>
        </w:tc>
        <w:tc>
          <w:tcPr>
            <w:tcW w:w="2924" w:type="dxa"/>
          </w:tcPr>
          <w:p w:rsidR="00621350" w:rsidRDefault="00612869" w:rsidP="00ED34B0">
            <w:r>
              <w:t xml:space="preserve">2016 gruodžio mėn. internetiniame puslapyje </w:t>
            </w:r>
            <w:hyperlink r:id="rId4" w:history="1">
              <w:r w:rsidRPr="00D64B73">
                <w:rPr>
                  <w:rStyle w:val="Hipersaitas"/>
                </w:rPr>
                <w:t>info@ldsypsenele.lt</w:t>
              </w:r>
            </w:hyperlink>
            <w:r>
              <w:t xml:space="preserve">  paskelbta Korupcijos prevencijos programa ir priemonių planas 2017-2019 m. </w:t>
            </w:r>
          </w:p>
        </w:tc>
      </w:tr>
      <w:tr w:rsidR="00621350" w:rsidTr="00E5750B">
        <w:tc>
          <w:tcPr>
            <w:tcW w:w="640" w:type="dxa"/>
          </w:tcPr>
          <w:p w:rsidR="00621350" w:rsidRDefault="00621350" w:rsidP="00ED34B0">
            <w:r>
              <w:t>4.</w:t>
            </w:r>
          </w:p>
        </w:tc>
        <w:tc>
          <w:tcPr>
            <w:tcW w:w="4288" w:type="dxa"/>
          </w:tcPr>
          <w:p w:rsidR="00621350" w:rsidRDefault="00621350" w:rsidP="00ED34B0">
            <w:r>
              <w:t>Pateikti įstaigos vadovui lopšelio-darželio atlikto korupcijos pasireiškimo įstaigoje tikimybės įvertinimo ataskaitą</w:t>
            </w:r>
          </w:p>
        </w:tc>
        <w:tc>
          <w:tcPr>
            <w:tcW w:w="1430" w:type="dxa"/>
          </w:tcPr>
          <w:p w:rsidR="00621350" w:rsidRDefault="00621350" w:rsidP="00ED34B0">
            <w:r>
              <w:t>Atsakingas asmuo</w:t>
            </w:r>
          </w:p>
        </w:tc>
        <w:tc>
          <w:tcPr>
            <w:tcW w:w="1405" w:type="dxa"/>
          </w:tcPr>
          <w:p w:rsidR="00621350" w:rsidRDefault="00621350" w:rsidP="00ED34B0">
            <w:r>
              <w:t>Kiekvienų metų III ketvirtis</w:t>
            </w:r>
          </w:p>
        </w:tc>
        <w:tc>
          <w:tcPr>
            <w:tcW w:w="3532" w:type="dxa"/>
          </w:tcPr>
          <w:p w:rsidR="00621350" w:rsidRDefault="00621350" w:rsidP="00ED34B0">
            <w:r>
              <w:t xml:space="preserve">Lopšelio-darželio korupcijos pasireiškimo įstaigoje tikimybės įvertinimo </w:t>
            </w:r>
          </w:p>
        </w:tc>
        <w:tc>
          <w:tcPr>
            <w:tcW w:w="2924" w:type="dxa"/>
          </w:tcPr>
          <w:p w:rsidR="007F45D7" w:rsidRDefault="007F45D7" w:rsidP="007F45D7">
            <w:r>
              <w:t>2017 m. spalio 27 d. nustatyta korupcijos tikimybė įstaigoje Ugdymo srityje.</w:t>
            </w:r>
          </w:p>
          <w:p w:rsidR="007F45D7" w:rsidRDefault="007F45D7" w:rsidP="007F45D7">
            <w:pPr>
              <w:rPr>
                <w:color w:val="000000" w:themeColor="text1"/>
              </w:rPr>
            </w:pPr>
            <w:r>
              <w:t xml:space="preserve">2018 m. rugsėjo 28 d. nustatyta korupcijos tikimybė įstaigoje </w:t>
            </w:r>
            <w:r w:rsidRPr="007F45D7">
              <w:rPr>
                <w:color w:val="000000" w:themeColor="text1"/>
                <w:sz w:val="22"/>
                <w:szCs w:val="22"/>
              </w:rPr>
              <w:t>Vaikų maitinimo organizavim</w:t>
            </w:r>
            <w:r>
              <w:rPr>
                <w:color w:val="000000" w:themeColor="text1"/>
                <w:sz w:val="22"/>
                <w:szCs w:val="22"/>
              </w:rPr>
              <w:t>o srityje.</w:t>
            </w:r>
          </w:p>
          <w:p w:rsidR="007F45D7" w:rsidRPr="007F45D7" w:rsidRDefault="007F45D7" w:rsidP="007F45D7">
            <w:r>
              <w:rPr>
                <w:color w:val="000000" w:themeColor="text1"/>
                <w:sz w:val="22"/>
                <w:szCs w:val="22"/>
              </w:rPr>
              <w:t>2019</w:t>
            </w:r>
            <w:r w:rsidR="00697902">
              <w:rPr>
                <w:color w:val="000000" w:themeColor="text1"/>
                <w:sz w:val="22"/>
                <w:szCs w:val="22"/>
              </w:rPr>
              <w:t xml:space="preserve"> m. </w:t>
            </w:r>
            <w:r w:rsidR="000C2B8A">
              <w:rPr>
                <w:color w:val="000000" w:themeColor="text1"/>
                <w:sz w:val="22"/>
                <w:szCs w:val="22"/>
              </w:rPr>
              <w:t xml:space="preserve">rugsėjo 24 d. </w:t>
            </w:r>
          </w:p>
          <w:p w:rsidR="007F45D7" w:rsidRDefault="00697902" w:rsidP="00ED34B0">
            <w:r>
              <w:t xml:space="preserve">nustatyta korupcijos tikimybė įstaigoje Viešųjų </w:t>
            </w:r>
            <w:r>
              <w:lastRenderedPageBreak/>
              <w:t>pirkimų srityje</w:t>
            </w:r>
            <w:r w:rsidR="000C2B8A">
              <w:t>.</w:t>
            </w:r>
          </w:p>
        </w:tc>
      </w:tr>
      <w:tr w:rsidR="00621350" w:rsidTr="00E5750B">
        <w:tc>
          <w:tcPr>
            <w:tcW w:w="640" w:type="dxa"/>
          </w:tcPr>
          <w:p w:rsidR="00621350" w:rsidRDefault="00621350" w:rsidP="00ED34B0">
            <w:r>
              <w:lastRenderedPageBreak/>
              <w:t xml:space="preserve">5. </w:t>
            </w:r>
          </w:p>
        </w:tc>
        <w:tc>
          <w:tcPr>
            <w:tcW w:w="4288" w:type="dxa"/>
          </w:tcPr>
          <w:p w:rsidR="00621350" w:rsidRDefault="00621350" w:rsidP="00ED34B0">
            <w:r>
              <w:t>Įstaigos informacijos skelbimo vietose bei interneto svetainėje skelbti informaciją apie atsakomybę už korupcinio pobūdžio teisės pažeidimus bei kur turi kreiptis asmuo, susidūręs su korupcinio pobūdžio nusikalstama veikla</w:t>
            </w:r>
          </w:p>
        </w:tc>
        <w:tc>
          <w:tcPr>
            <w:tcW w:w="1430" w:type="dxa"/>
          </w:tcPr>
          <w:p w:rsidR="00621350" w:rsidRDefault="00621350" w:rsidP="00ED34B0">
            <w:r>
              <w:t>Asmenys atsakingi už informacijos sklaidą</w:t>
            </w:r>
          </w:p>
        </w:tc>
        <w:tc>
          <w:tcPr>
            <w:tcW w:w="1405" w:type="dxa"/>
          </w:tcPr>
          <w:p w:rsidR="00621350" w:rsidRDefault="00A743B6" w:rsidP="00ED34B0">
            <w:r>
              <w:t>2017</w:t>
            </w:r>
            <w:r w:rsidR="00621350">
              <w:t xml:space="preserve"> m. vasario mėn.</w:t>
            </w:r>
          </w:p>
        </w:tc>
        <w:tc>
          <w:tcPr>
            <w:tcW w:w="3532" w:type="dxa"/>
          </w:tcPr>
          <w:p w:rsidR="00621350" w:rsidRDefault="00621350" w:rsidP="00ED34B0">
            <w:r>
              <w:t xml:space="preserve">Įstaigos informacijos skelbimo vietose bei interneto svetainėje paskelbta informacija </w:t>
            </w:r>
            <w:r w:rsidRPr="007D2D8C">
              <w:t>apie atsakomybę už korupcinio pobūdžio teisės pažeidimus</w:t>
            </w:r>
            <w:r>
              <w:t xml:space="preserve"> bei kokia tvarka  gali kreiptis asmuo, susidūręs su korupcinio pobūdžio nusikalstama veikla</w:t>
            </w:r>
          </w:p>
        </w:tc>
        <w:tc>
          <w:tcPr>
            <w:tcW w:w="2924" w:type="dxa"/>
          </w:tcPr>
          <w:p w:rsidR="00621350" w:rsidRDefault="00A743B6" w:rsidP="00ED34B0">
            <w:pPr>
              <w:rPr>
                <w:color w:val="0070C0"/>
              </w:rPr>
            </w:pPr>
            <w:r>
              <w:t xml:space="preserve">Įstaigoje sukurtas elektroninis paštas, kuriuo galima pranešti apie korupcinio pobūdžio veiklas: </w:t>
            </w:r>
            <w:hyperlink r:id="rId5" w:history="1">
              <w:r w:rsidRPr="00D64B73">
                <w:rPr>
                  <w:rStyle w:val="Hipersaitas"/>
                </w:rPr>
                <w:t>apsauga@ldsypsenele.lt</w:t>
              </w:r>
            </w:hyperlink>
          </w:p>
          <w:p w:rsidR="00A743B6" w:rsidRDefault="00A743B6" w:rsidP="00ED34B0"/>
        </w:tc>
      </w:tr>
      <w:tr w:rsidR="00621350" w:rsidTr="00E5750B">
        <w:tc>
          <w:tcPr>
            <w:tcW w:w="640" w:type="dxa"/>
          </w:tcPr>
          <w:p w:rsidR="00621350" w:rsidRDefault="00621350" w:rsidP="00ED34B0">
            <w:r>
              <w:t>6.</w:t>
            </w:r>
          </w:p>
        </w:tc>
        <w:tc>
          <w:tcPr>
            <w:tcW w:w="4288" w:type="dxa"/>
          </w:tcPr>
          <w:p w:rsidR="00621350" w:rsidRDefault="00621350" w:rsidP="00ED34B0">
            <w:r>
              <w:t>Įstaigoje gavus pranešimą apie galimą korupcinę veiklą, nedelsiant informuoti įstaigos vadovą ir kitus atsakingus asmenis teisės aktuose nustatytomis sąlygomis ir tvarka</w:t>
            </w:r>
          </w:p>
        </w:tc>
        <w:tc>
          <w:tcPr>
            <w:tcW w:w="1430" w:type="dxa"/>
          </w:tcPr>
          <w:p w:rsidR="00621350" w:rsidRDefault="00621350" w:rsidP="00ED34B0">
            <w:r>
              <w:t>Asmuo, atsakingas už korupcijos prevencijos kontrolės vykdymą</w:t>
            </w:r>
          </w:p>
        </w:tc>
        <w:tc>
          <w:tcPr>
            <w:tcW w:w="1405" w:type="dxa"/>
          </w:tcPr>
          <w:p w:rsidR="00621350" w:rsidRDefault="00621350" w:rsidP="00ED34B0">
            <w:r>
              <w:t>Gavus pranešimą</w:t>
            </w:r>
          </w:p>
        </w:tc>
        <w:tc>
          <w:tcPr>
            <w:tcW w:w="3532" w:type="dxa"/>
          </w:tcPr>
          <w:p w:rsidR="00621350" w:rsidRDefault="00621350" w:rsidP="00ED34B0">
            <w:r>
              <w:t>Pateiktas pranešimas įstaigos vadovui</w:t>
            </w:r>
          </w:p>
        </w:tc>
        <w:tc>
          <w:tcPr>
            <w:tcW w:w="2924" w:type="dxa"/>
          </w:tcPr>
          <w:p w:rsidR="00621350" w:rsidRDefault="0061171A" w:rsidP="00ED34B0">
            <w:r>
              <w:t>Korupcinės veiklos neužfiksuota.</w:t>
            </w:r>
          </w:p>
        </w:tc>
      </w:tr>
      <w:tr w:rsidR="00621350" w:rsidTr="00E5750B">
        <w:tc>
          <w:tcPr>
            <w:tcW w:w="640" w:type="dxa"/>
          </w:tcPr>
          <w:p w:rsidR="00621350" w:rsidRDefault="00621350" w:rsidP="00ED34B0">
            <w:r>
              <w:t>7.</w:t>
            </w:r>
          </w:p>
        </w:tc>
        <w:tc>
          <w:tcPr>
            <w:tcW w:w="4288" w:type="dxa"/>
          </w:tcPr>
          <w:p w:rsidR="00621350" w:rsidRDefault="00621350" w:rsidP="00ED34B0">
            <w:r>
              <w:t>Organizuoti įstaigos darbuotojų mokymus korupcijos prevencijos klausimais (žinios apie korupcijos prevencijos priemones, jų taikymą, korupcinio pobūdžio nusikalstamas veiklas, jų pobūdį bei atsakomybę)</w:t>
            </w:r>
          </w:p>
        </w:tc>
        <w:tc>
          <w:tcPr>
            <w:tcW w:w="1430" w:type="dxa"/>
          </w:tcPr>
          <w:p w:rsidR="00621350" w:rsidRDefault="00621350" w:rsidP="00ED34B0">
            <w:r>
              <w:t>Asmuo, atsakingas už korupcijos prevencijos kontrolės vykdymą</w:t>
            </w:r>
          </w:p>
        </w:tc>
        <w:tc>
          <w:tcPr>
            <w:tcW w:w="1405" w:type="dxa"/>
          </w:tcPr>
          <w:p w:rsidR="00621350" w:rsidRPr="007D2D8C" w:rsidRDefault="00621350" w:rsidP="00ED34B0">
            <w:r w:rsidRPr="007D2D8C">
              <w:t>Esant poreikiui</w:t>
            </w:r>
          </w:p>
        </w:tc>
        <w:tc>
          <w:tcPr>
            <w:tcW w:w="3532" w:type="dxa"/>
          </w:tcPr>
          <w:p w:rsidR="00621350" w:rsidRDefault="00621350" w:rsidP="00ED34B0">
            <w:r>
              <w:t>Kursų valandų skaičius, tenkantis vienam kursus išklausiusiam įstaigos darbuotojui</w:t>
            </w:r>
          </w:p>
        </w:tc>
        <w:tc>
          <w:tcPr>
            <w:tcW w:w="2924" w:type="dxa"/>
          </w:tcPr>
          <w:p w:rsidR="00621350" w:rsidRDefault="0061171A" w:rsidP="00ED34B0">
            <w:r>
              <w:t>-</w:t>
            </w:r>
          </w:p>
        </w:tc>
      </w:tr>
      <w:tr w:rsidR="00621350" w:rsidTr="00E5750B">
        <w:tc>
          <w:tcPr>
            <w:tcW w:w="640" w:type="dxa"/>
          </w:tcPr>
          <w:p w:rsidR="00621350" w:rsidRDefault="00621350" w:rsidP="00ED34B0">
            <w:r>
              <w:t>8.</w:t>
            </w:r>
          </w:p>
        </w:tc>
        <w:tc>
          <w:tcPr>
            <w:tcW w:w="4288" w:type="dxa"/>
          </w:tcPr>
          <w:p w:rsidR="00621350" w:rsidRDefault="00621350" w:rsidP="00ED34B0">
            <w:r>
              <w:t>Bendradarbiauti su atsakingomis įstaigomis korupcijos prevencijos ir kontrolės klausimais</w:t>
            </w:r>
          </w:p>
        </w:tc>
        <w:tc>
          <w:tcPr>
            <w:tcW w:w="1430" w:type="dxa"/>
          </w:tcPr>
          <w:p w:rsidR="00621350" w:rsidRDefault="00621350" w:rsidP="00ED34B0">
            <w:r>
              <w:t>Asmuo, atsakingas už korupcijos prevencijos kontrolės vykdymą</w:t>
            </w:r>
          </w:p>
        </w:tc>
        <w:tc>
          <w:tcPr>
            <w:tcW w:w="1405" w:type="dxa"/>
          </w:tcPr>
          <w:p w:rsidR="00621350" w:rsidRDefault="00621350" w:rsidP="00ED34B0">
            <w:r>
              <w:t>Nuolat</w:t>
            </w:r>
          </w:p>
        </w:tc>
        <w:tc>
          <w:tcPr>
            <w:tcW w:w="3532" w:type="dxa"/>
          </w:tcPr>
          <w:p w:rsidR="00621350" w:rsidRDefault="00621350" w:rsidP="00ED34B0">
            <w:r>
              <w:t>Gauta metodinė pagalba</w:t>
            </w:r>
          </w:p>
        </w:tc>
        <w:tc>
          <w:tcPr>
            <w:tcW w:w="2924" w:type="dxa"/>
          </w:tcPr>
          <w:p w:rsidR="00621350" w:rsidRDefault="0061171A" w:rsidP="00ED34B0">
            <w:r>
              <w:t>Marijampolės savivaldybės adm</w:t>
            </w:r>
            <w:r w:rsidR="005C7E7B">
              <w:t>i</w:t>
            </w:r>
            <w:r>
              <w:t>ninistracija</w:t>
            </w:r>
          </w:p>
        </w:tc>
      </w:tr>
      <w:tr w:rsidR="00621350" w:rsidTr="00E5750B">
        <w:tc>
          <w:tcPr>
            <w:tcW w:w="640" w:type="dxa"/>
          </w:tcPr>
          <w:p w:rsidR="00621350" w:rsidRDefault="00621350" w:rsidP="00ED34B0">
            <w:r>
              <w:t>9.</w:t>
            </w:r>
          </w:p>
        </w:tc>
        <w:tc>
          <w:tcPr>
            <w:tcW w:w="4288" w:type="dxa"/>
          </w:tcPr>
          <w:p w:rsidR="00621350" w:rsidRDefault="00621350" w:rsidP="00ED34B0">
            <w:r>
              <w:t xml:space="preserve">Kontroliuoti ir koordinuoti Lopšelio-darželio korupcijos prevencijos programos įgyvendinimo priemonių plano vykdymą, teikti įstaigos vadovui </w:t>
            </w:r>
            <w:r>
              <w:lastRenderedPageBreak/>
              <w:t>informaciją apie priemonių ir pasiūlymų dėl jų tikslinimo.</w:t>
            </w:r>
          </w:p>
        </w:tc>
        <w:tc>
          <w:tcPr>
            <w:tcW w:w="1430" w:type="dxa"/>
          </w:tcPr>
          <w:p w:rsidR="00621350" w:rsidRDefault="00621350" w:rsidP="00ED34B0">
            <w:r>
              <w:lastRenderedPageBreak/>
              <w:t xml:space="preserve">Asmuo, atsakingas už korupcijos </w:t>
            </w:r>
            <w:r>
              <w:lastRenderedPageBreak/>
              <w:t>prevencijos kontrolės vykdymą</w:t>
            </w:r>
          </w:p>
        </w:tc>
        <w:tc>
          <w:tcPr>
            <w:tcW w:w="1405" w:type="dxa"/>
          </w:tcPr>
          <w:p w:rsidR="00621350" w:rsidRPr="007D2D8C" w:rsidRDefault="00621350" w:rsidP="00ED34B0">
            <w:r w:rsidRPr="007D2D8C">
              <w:lastRenderedPageBreak/>
              <w:t xml:space="preserve">Informaciją teikti kas ketvirtį, ne vėliau kaip </w:t>
            </w:r>
            <w:r w:rsidRPr="007D2D8C">
              <w:lastRenderedPageBreak/>
              <w:t xml:space="preserve">iki kito mėnesio 10 d. </w:t>
            </w:r>
          </w:p>
        </w:tc>
        <w:tc>
          <w:tcPr>
            <w:tcW w:w="3532" w:type="dxa"/>
          </w:tcPr>
          <w:p w:rsidR="00621350" w:rsidRDefault="00621350" w:rsidP="00ED34B0">
            <w:r>
              <w:lastRenderedPageBreak/>
              <w:t>Pranešimų apie korupcijos prevencijos priemonių plano vykdymą skaičius. Pasiūlymų dėl priemonių tikslinimo skaičius</w:t>
            </w:r>
          </w:p>
        </w:tc>
        <w:tc>
          <w:tcPr>
            <w:tcW w:w="2924" w:type="dxa"/>
          </w:tcPr>
          <w:p w:rsidR="00621350" w:rsidRDefault="005C7E7B" w:rsidP="00ED34B0">
            <w:r>
              <w:t>-</w:t>
            </w:r>
          </w:p>
        </w:tc>
      </w:tr>
      <w:tr w:rsidR="00621350" w:rsidTr="00E5750B">
        <w:tc>
          <w:tcPr>
            <w:tcW w:w="640" w:type="dxa"/>
          </w:tcPr>
          <w:p w:rsidR="00621350" w:rsidRDefault="00621350" w:rsidP="00ED34B0">
            <w:r>
              <w:lastRenderedPageBreak/>
              <w:t>10.</w:t>
            </w:r>
          </w:p>
        </w:tc>
        <w:tc>
          <w:tcPr>
            <w:tcW w:w="4288" w:type="dxa"/>
          </w:tcPr>
          <w:p w:rsidR="00621350" w:rsidRDefault="00621350" w:rsidP="00ED34B0">
            <w:r>
              <w:t>Skelbti informaciją apie teikiamas nemokamas ir mokamas paslaugas</w:t>
            </w:r>
          </w:p>
        </w:tc>
        <w:tc>
          <w:tcPr>
            <w:tcW w:w="1430" w:type="dxa"/>
          </w:tcPr>
          <w:p w:rsidR="00621350" w:rsidRDefault="00621350" w:rsidP="00ED34B0">
            <w:r>
              <w:t>Asmuo, atsakingas už korupcijos prevencijos kontrolės vykdymą</w:t>
            </w:r>
          </w:p>
        </w:tc>
        <w:tc>
          <w:tcPr>
            <w:tcW w:w="1405" w:type="dxa"/>
          </w:tcPr>
          <w:p w:rsidR="00621350" w:rsidRDefault="00621350" w:rsidP="00ED34B0">
            <w:r>
              <w:t>Nuolat</w:t>
            </w:r>
          </w:p>
        </w:tc>
        <w:tc>
          <w:tcPr>
            <w:tcW w:w="3532" w:type="dxa"/>
          </w:tcPr>
          <w:p w:rsidR="00621350" w:rsidRDefault="00621350" w:rsidP="00ED34B0">
            <w:r>
              <w:t>Informacijos skelbimas interneto svetainėje, rengiant lankstinukus</w:t>
            </w:r>
          </w:p>
        </w:tc>
        <w:tc>
          <w:tcPr>
            <w:tcW w:w="2924" w:type="dxa"/>
          </w:tcPr>
          <w:p w:rsidR="00621350" w:rsidRDefault="00BD7E6C" w:rsidP="00ED34B0">
            <w:r>
              <w:t xml:space="preserve">Informacija skelbiama internetinėje svetainėje </w:t>
            </w:r>
            <w:hyperlink r:id="rId6" w:history="1">
              <w:r w:rsidRPr="00D64B73">
                <w:rPr>
                  <w:rStyle w:val="Hipersaitas"/>
                </w:rPr>
                <w:t>info@sypsenele.lt</w:t>
              </w:r>
            </w:hyperlink>
            <w:r>
              <w:t xml:space="preserve"> </w:t>
            </w:r>
          </w:p>
        </w:tc>
      </w:tr>
      <w:tr w:rsidR="00621350" w:rsidTr="00E5750B">
        <w:tc>
          <w:tcPr>
            <w:tcW w:w="640" w:type="dxa"/>
          </w:tcPr>
          <w:p w:rsidR="00621350" w:rsidRDefault="00621350" w:rsidP="00ED34B0">
            <w:r>
              <w:t>11.</w:t>
            </w:r>
          </w:p>
        </w:tc>
        <w:tc>
          <w:tcPr>
            <w:tcW w:w="4288" w:type="dxa"/>
          </w:tcPr>
          <w:p w:rsidR="00621350" w:rsidRDefault="00621350" w:rsidP="00ED34B0">
            <w:r>
              <w:t>Nagrinėti pareiškimus, pranešimus bei skundus dėl galimos korupcijos pobūdžio veiklos</w:t>
            </w:r>
          </w:p>
        </w:tc>
        <w:tc>
          <w:tcPr>
            <w:tcW w:w="1430" w:type="dxa"/>
          </w:tcPr>
          <w:p w:rsidR="00621350" w:rsidRDefault="00621350" w:rsidP="00ED34B0">
            <w:r>
              <w:t>Direktorius, asmuo, atsakingas už korupcijos prevencijos kontrolės vykdymą</w:t>
            </w:r>
          </w:p>
        </w:tc>
        <w:tc>
          <w:tcPr>
            <w:tcW w:w="1405" w:type="dxa"/>
          </w:tcPr>
          <w:p w:rsidR="00621350" w:rsidRDefault="00621350" w:rsidP="00ED34B0">
            <w:r>
              <w:t>Gavus pranešimą</w:t>
            </w:r>
          </w:p>
        </w:tc>
        <w:tc>
          <w:tcPr>
            <w:tcW w:w="3532" w:type="dxa"/>
          </w:tcPr>
          <w:p w:rsidR="00621350" w:rsidRDefault="00621350" w:rsidP="00ED34B0">
            <w:r>
              <w:t>Pareiškimų, pranešimų, skundų tyrimų atskleidimų skaičius.</w:t>
            </w:r>
          </w:p>
        </w:tc>
        <w:tc>
          <w:tcPr>
            <w:tcW w:w="2924" w:type="dxa"/>
          </w:tcPr>
          <w:p w:rsidR="00621350" w:rsidRDefault="00BD7E6C" w:rsidP="00ED34B0">
            <w:r>
              <w:t>-</w:t>
            </w:r>
          </w:p>
        </w:tc>
      </w:tr>
    </w:tbl>
    <w:p w:rsidR="005B6E1A" w:rsidRDefault="005B6E1A" w:rsidP="005B6E1A"/>
    <w:p w:rsidR="005B6E1A" w:rsidRDefault="00D4010F" w:rsidP="005B6E1A">
      <w:r>
        <w:t xml:space="preserve"> Ataskaitą parengė </w:t>
      </w:r>
      <w:r w:rsidR="005B6E1A">
        <w:tab/>
      </w:r>
      <w:r w:rsidR="005B6E1A">
        <w:tab/>
      </w:r>
      <w:r w:rsidR="005B6E1A">
        <w:tab/>
      </w:r>
      <w:r w:rsidR="005B6E1A">
        <w:tab/>
      </w:r>
      <w:r w:rsidR="005B6E1A">
        <w:tab/>
      </w:r>
      <w:r w:rsidR="005B6E1A">
        <w:tab/>
      </w:r>
      <w:r w:rsidR="005B6E1A">
        <w:tab/>
        <w:t>Direktoriaus pavaduotoja ugdymui</w:t>
      </w:r>
    </w:p>
    <w:p w:rsidR="005B6E1A" w:rsidRDefault="005B6E1A" w:rsidP="005B6E1A">
      <w:pPr>
        <w:ind w:left="9072" w:firstLine="1296"/>
      </w:pPr>
      <w:r>
        <w:t xml:space="preserve">Rasa </w:t>
      </w:r>
      <w:proofErr w:type="spellStart"/>
      <w:r>
        <w:t>Šalaševičienė</w:t>
      </w:r>
      <w:proofErr w:type="spellEnd"/>
    </w:p>
    <w:p w:rsidR="00467B18" w:rsidRDefault="00467B18" w:rsidP="00467B18"/>
    <w:p w:rsidR="005B6E1A" w:rsidRDefault="005B6E1A">
      <w:pPr>
        <w:ind w:left="9072" w:firstLine="1296"/>
      </w:pPr>
    </w:p>
    <w:sectPr w:rsidR="005B6E1A" w:rsidSect="00467B1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467B18"/>
    <w:rsid w:val="000C2B8A"/>
    <w:rsid w:val="000F74C1"/>
    <w:rsid w:val="00126F40"/>
    <w:rsid w:val="00344E38"/>
    <w:rsid w:val="00467B18"/>
    <w:rsid w:val="00484899"/>
    <w:rsid w:val="004C75D8"/>
    <w:rsid w:val="005B6E1A"/>
    <w:rsid w:val="005C7E7B"/>
    <w:rsid w:val="005D42DA"/>
    <w:rsid w:val="0061171A"/>
    <w:rsid w:val="00612869"/>
    <w:rsid w:val="00621350"/>
    <w:rsid w:val="00697902"/>
    <w:rsid w:val="006B051B"/>
    <w:rsid w:val="007A7120"/>
    <w:rsid w:val="007F45D7"/>
    <w:rsid w:val="00A743B6"/>
    <w:rsid w:val="00BD7E6C"/>
    <w:rsid w:val="00D4010F"/>
    <w:rsid w:val="00E5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128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ypsenele.lt" TargetMode="External"/><Relationship Id="rId5" Type="http://schemas.openxmlformats.org/officeDocument/2006/relationships/hyperlink" Target="mailto:apsauga@ldsypsenele.lt" TargetMode="External"/><Relationship Id="rId4" Type="http://schemas.openxmlformats.org/officeDocument/2006/relationships/hyperlink" Target="mailto:info@ldsypsenele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2882</Words>
  <Characters>1643</Characters>
  <Application>Microsoft Office Word</Application>
  <DocSecurity>0</DocSecurity>
  <Lines>13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2020-01-23T09:05:00Z</dcterms:created>
  <dcterms:modified xsi:type="dcterms:W3CDTF">2020-01-23T10:09:00Z</dcterms:modified>
</cp:coreProperties>
</file>