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34" w:rsidRDefault="00D73634" w:rsidP="000B0F6C">
      <w:pPr>
        <w:jc w:val="center"/>
        <w:rPr>
          <w:lang w:val="lt-LT"/>
        </w:rPr>
      </w:pPr>
    </w:p>
    <w:p w:rsidR="00D73634" w:rsidRDefault="00D73634" w:rsidP="00D73634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KŪRYBINĖ SAVAITĖ PAGAL  „SMALSUČIŲ“ GRUPĖJE </w:t>
      </w:r>
    </w:p>
    <w:p w:rsidR="00D73634" w:rsidRDefault="00D73634" w:rsidP="00D73634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VYKDOMĄ OPA-PA PRIEMONIŲ KOMPLEKTĄ</w:t>
      </w:r>
    </w:p>
    <w:p w:rsidR="00D73634" w:rsidRPr="00D73634" w:rsidRDefault="00D73634" w:rsidP="00D7363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Tema: „Į pagalbą gamtai „</w:t>
      </w:r>
    </w:p>
    <w:p w:rsidR="00D73634" w:rsidRPr="00D73634" w:rsidRDefault="00D73634" w:rsidP="00245350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Nuotolinio ugdymo laikotarpis: 2020-04-20 – 2020-04-24dienos</w:t>
      </w:r>
      <w:r w:rsidR="00245350">
        <w:rPr>
          <w:rFonts w:ascii="Times New Roman" w:hAnsi="Times New Roman"/>
          <w:sz w:val="24"/>
          <w:szCs w:val="24"/>
          <w:lang w:val="lt-LT"/>
        </w:rPr>
        <w:t>.</w:t>
      </w:r>
    </w:p>
    <w:p w:rsidR="000B0F6C" w:rsidRPr="00D73634" w:rsidRDefault="000B0F6C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Kaip gamta puošiasi žaluma, žiedais, reikia ne tik grožėtis ir džiaugtis, bet ir padėti jai. Pirmiausia – rūpintis aplinkos tvarka ir švara, suvokti, kad būtina tausoti gamtą.</w:t>
      </w:r>
    </w:p>
    <w:p w:rsidR="000B0F6C" w:rsidRPr="00D73634" w:rsidRDefault="000B0F6C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Smalsučiai mokėsi pasakoti ir paaiškinti keliais sakiniais, ką žino apie akciją „DAROM“, kuri skatina savanorystės bei pilietiškumo jausmą. Susipažino su atliekų rūšiavimo tvarka, ką reiškia trijų spalvų konteineriai,</w:t>
      </w:r>
      <w:r w:rsidR="00245350">
        <w:rPr>
          <w:rFonts w:ascii="Times New Roman" w:hAnsi="Times New Roman" w:cs="Times New Roman"/>
          <w:sz w:val="24"/>
          <w:szCs w:val="24"/>
          <w:lang w:val="lt-LT"/>
        </w:rPr>
        <w:t xml:space="preserve"> sužinojo</w:t>
      </w:r>
      <w:r w:rsidR="00E47B69" w:rsidRPr="00D73634">
        <w:rPr>
          <w:rFonts w:ascii="Times New Roman" w:hAnsi="Times New Roman" w:cs="Times New Roman"/>
          <w:sz w:val="24"/>
          <w:szCs w:val="24"/>
          <w:lang w:val="lt-LT"/>
        </w:rPr>
        <w:t>, kodėl negalima deginti žolės ir patys sukūrė įvairių draudžiamųjų ženklų.</w:t>
      </w:r>
    </w:p>
    <w:p w:rsidR="00E47B69" w:rsidRPr="00D73634" w:rsidRDefault="00E47B69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Pasitelkdami antrines žaliavas į pagalbą, vaikai ugdė vaizduotę ir kūrybiškumą, bandė sukurti įvairius erdvinius darbelius: drugelį, boružę, vėžliuką...Pažino raidelę „Š“, ją piešė, lankstė, dėliojo iš smulkių daiktų, kopijavo žodelius, skaitė skiemenis, tekstus, išmoko mintinai „priesaiką gamtai“.</w:t>
      </w:r>
    </w:p>
    <w:p w:rsidR="00E47B69" w:rsidRPr="00D73634" w:rsidRDefault="00E47B69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Įtvirtino skaičių iki 20 seką, puikiai sugeba nurodyti skaičių kaimynu</w:t>
      </w:r>
      <w:r w:rsidR="00245350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Pr="00D73634">
        <w:rPr>
          <w:rFonts w:ascii="Times New Roman" w:hAnsi="Times New Roman" w:cs="Times New Roman"/>
          <w:sz w:val="24"/>
          <w:szCs w:val="24"/>
          <w:lang w:val="lt-LT"/>
        </w:rPr>
        <w:t>atlikti matematiniu</w:t>
      </w:r>
      <w:r w:rsidR="00245350">
        <w:rPr>
          <w:rFonts w:ascii="Times New Roman" w:hAnsi="Times New Roman" w:cs="Times New Roman"/>
          <w:sz w:val="24"/>
          <w:szCs w:val="24"/>
          <w:lang w:val="lt-LT"/>
        </w:rPr>
        <w:t>s veiksmus ir kitas užduotėles užuočių</w:t>
      </w:r>
      <w:r w:rsidR="004B704C" w:rsidRPr="00D736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73634">
        <w:rPr>
          <w:rFonts w:ascii="Times New Roman" w:hAnsi="Times New Roman" w:cs="Times New Roman"/>
          <w:sz w:val="24"/>
          <w:szCs w:val="24"/>
          <w:lang w:val="lt-LT"/>
        </w:rPr>
        <w:t>bloknote</w:t>
      </w:r>
      <w:r w:rsidR="004B704C" w:rsidRPr="00D7363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B704C" w:rsidRPr="00D73634" w:rsidRDefault="004B704C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„Būsimi pasikeitimai“ – tokia tema kalbėjomės ZIPIO valandėlės metu. Ugdytiniai pasigamino lėles – kurios buvo jie patys. Su lėlėmis išmoko prisistatyti ir papasakoti apie save. Vaikai mokėsi būti drąsiais, nes greitai reikės keliauti į mokyklą.</w:t>
      </w:r>
    </w:p>
    <w:p w:rsidR="004B704C" w:rsidRDefault="004B704C" w:rsidP="00D736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3634">
        <w:rPr>
          <w:rFonts w:ascii="Times New Roman" w:hAnsi="Times New Roman" w:cs="Times New Roman"/>
          <w:sz w:val="24"/>
          <w:szCs w:val="24"/>
          <w:lang w:val="lt-LT"/>
        </w:rPr>
        <w:t>Džiaugiamės vaikučiais, tėveliais ir Direktore, nes visada jaučiame palaikymą, padrąsinimą.</w:t>
      </w:r>
    </w:p>
    <w:p w:rsidR="00245350" w:rsidRDefault="00245350" w:rsidP="00245350">
      <w:pPr>
        <w:spacing w:after="0" w:line="249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45350" w:rsidRDefault="00245350" w:rsidP="00D020FC">
      <w:pPr>
        <w:spacing w:after="0" w:line="249" w:lineRule="auto"/>
        <w:ind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Parengė: PU mokytojos-metodininkės Audronė Lozoraitienė ir Ineta Levulienė.</w:t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  <w:r w:rsidR="00D020FC">
        <w:rPr>
          <w:rFonts w:ascii="Times New Roman" w:hAnsi="Times New Roman"/>
          <w:sz w:val="24"/>
          <w:szCs w:val="24"/>
          <w:lang w:val="lt-LT"/>
        </w:rPr>
        <w:lastRenderedPageBreak/>
        <w:br/>
      </w:r>
      <w:r w:rsidR="00D2777A" w:rsidRPr="00D2777A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5943600" cy="5943600"/>
            <wp:effectExtent l="0" t="0" r="0" b="0"/>
            <wp:docPr id="1" name="Picture 1" descr="C:\Users\paulius\Desktop\Į pagalbą gamtai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us\Desktop\Į pagalbą gamtai 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0FC">
        <w:rPr>
          <w:rFonts w:ascii="Times New Roman" w:hAnsi="Times New Roman"/>
          <w:sz w:val="24"/>
          <w:szCs w:val="24"/>
          <w:lang w:val="lt-LT"/>
        </w:rPr>
        <w:br/>
      </w:r>
    </w:p>
    <w:p w:rsidR="00D73634" w:rsidRDefault="00D73634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Default="00D2777A" w:rsidP="00FB1EC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:rsidR="00D2777A" w:rsidRPr="00D73634" w:rsidRDefault="006458B7" w:rsidP="006458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r w:rsidRPr="006458B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5943600" cy="5943600"/>
            <wp:effectExtent l="95250" t="95250" r="95250" b="95250"/>
            <wp:docPr id="2" name="Picture 2" descr="C:\Users\paulius\Desktop\Į pagalbą gamtai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us\Desktop\Į pagalbą gamtai 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D2777A" w:rsidRPr="00D7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E1" w:rsidRDefault="006336E1" w:rsidP="00D020FC">
      <w:pPr>
        <w:spacing w:after="0" w:line="240" w:lineRule="auto"/>
      </w:pPr>
      <w:r>
        <w:separator/>
      </w:r>
    </w:p>
  </w:endnote>
  <w:endnote w:type="continuationSeparator" w:id="0">
    <w:p w:rsidR="006336E1" w:rsidRDefault="006336E1" w:rsidP="00D0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E1" w:rsidRDefault="006336E1" w:rsidP="00D020FC">
      <w:pPr>
        <w:spacing w:after="0" w:line="240" w:lineRule="auto"/>
      </w:pPr>
      <w:r>
        <w:separator/>
      </w:r>
    </w:p>
  </w:footnote>
  <w:footnote w:type="continuationSeparator" w:id="0">
    <w:p w:rsidR="006336E1" w:rsidRDefault="006336E1" w:rsidP="00D02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C"/>
    <w:rsid w:val="000109D7"/>
    <w:rsid w:val="000B0F6C"/>
    <w:rsid w:val="00245350"/>
    <w:rsid w:val="004B704C"/>
    <w:rsid w:val="006336E1"/>
    <w:rsid w:val="006458B7"/>
    <w:rsid w:val="00911B26"/>
    <w:rsid w:val="00A243B4"/>
    <w:rsid w:val="00D020FC"/>
    <w:rsid w:val="00D2777A"/>
    <w:rsid w:val="00D73634"/>
    <w:rsid w:val="00E47B69"/>
    <w:rsid w:val="00EB78B5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553"/>
  <w15:chartTrackingRefBased/>
  <w15:docId w15:val="{54863D17-F004-4CAF-9E8C-162A27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0F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FC"/>
  </w:style>
  <w:style w:type="paragraph" w:styleId="Footer">
    <w:name w:val="footer"/>
    <w:basedOn w:val="Normal"/>
    <w:link w:val="FooterChar"/>
    <w:uiPriority w:val="99"/>
    <w:unhideWhenUsed/>
    <w:rsid w:val="00D020F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paulius</cp:lastModifiedBy>
  <cp:revision>10</cp:revision>
  <dcterms:created xsi:type="dcterms:W3CDTF">2020-04-24T07:17:00Z</dcterms:created>
  <dcterms:modified xsi:type="dcterms:W3CDTF">2020-04-26T13:14:00Z</dcterms:modified>
</cp:coreProperties>
</file>