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581" w:rsidRPr="002B0581" w:rsidRDefault="002B0581" w:rsidP="00534255">
      <w:pPr>
        <w:spacing w:before="100" w:beforeAutospacing="1" w:after="100" w:afterAutospacing="1" w:line="240" w:lineRule="auto"/>
        <w:ind w:left="0"/>
        <w:jc w:val="center"/>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b/>
          <w:bCs/>
          <w:color w:val="auto"/>
          <w:sz w:val="24"/>
          <w:szCs w:val="24"/>
          <w:lang w:val="lt-LT" w:eastAsia="lt-LT" w:bidi="ar-SA"/>
        </w:rPr>
        <w:t>PAPILDOMO UGDYMO PASLAUGOS</w:t>
      </w:r>
    </w:p>
    <w:p w:rsidR="002B0581" w:rsidRPr="002B0581" w:rsidRDefault="002B0581" w:rsidP="00EF7A97">
      <w:pPr>
        <w:spacing w:before="100" w:beforeAutospacing="1" w:after="0" w:line="240" w:lineRule="auto"/>
        <w:ind w:left="0" w:firstLine="1296"/>
        <w:jc w:val="both"/>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Lopšelyje-darželyje „Šypsenėlė“ teikiamos mokamos ir nemokamos papildomo ugdymo paslaugos. Visose papildomo ugdymo veiklose vaikai atskleidžia ir toliau tobulina individualius kūrybinius gebėjimus (šokio judesio plastiką, meninius gebėjimus, muzikinius ir kt.).</w:t>
      </w:r>
      <w:r w:rsidR="00EF7A97">
        <w:rPr>
          <w:rFonts w:ascii="Times New Roman" w:eastAsia="Times New Roman" w:hAnsi="Times New Roman" w:cs="Times New Roman"/>
          <w:color w:val="auto"/>
          <w:sz w:val="24"/>
          <w:szCs w:val="24"/>
          <w:lang w:val="lt-LT" w:eastAsia="lt-LT" w:bidi="ar-SA"/>
        </w:rPr>
        <w:t xml:space="preserve">  </w:t>
      </w:r>
      <w:r w:rsidRPr="002B0581">
        <w:rPr>
          <w:rFonts w:ascii="Times New Roman" w:eastAsia="Times New Roman" w:hAnsi="Times New Roman" w:cs="Times New Roman"/>
          <w:color w:val="auto"/>
          <w:sz w:val="24"/>
          <w:szCs w:val="24"/>
          <w:lang w:val="lt-LT" w:eastAsia="lt-LT" w:bidi="ar-SA"/>
        </w:rPr>
        <w:t>Papildomo ugdymo rankų darbų, dailės studijose didžiausias dėmesys skiriamas vaiko kūrybinių galių pažinimo ir meninės kompetencijų ugdymui. Veiklų metu pedagogai visiems vaikams draugai.</w:t>
      </w:r>
    </w:p>
    <w:p w:rsidR="002B0581" w:rsidRPr="002B0581" w:rsidRDefault="002B0581" w:rsidP="002B0581">
      <w:pPr>
        <w:spacing w:before="100" w:beforeAutospacing="1" w:after="100" w:afterAutospacing="1" w:line="240" w:lineRule="auto"/>
        <w:ind w:left="0"/>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b/>
          <w:bCs/>
          <w:color w:val="auto"/>
          <w:sz w:val="24"/>
          <w:szCs w:val="24"/>
          <w:lang w:val="lt-LT" w:eastAsia="lt-LT" w:bidi="ar-SA"/>
        </w:rPr>
        <w:t>NEMOKAMOS PAPILDOMO UGDYMO PASLAUGOS</w:t>
      </w:r>
    </w:p>
    <w:p w:rsidR="002B0581" w:rsidRPr="00E6294A" w:rsidRDefault="00E6294A" w:rsidP="002B0581">
      <w:pPr>
        <w:spacing w:before="100" w:beforeAutospacing="1" w:after="100" w:afterAutospacing="1" w:line="240" w:lineRule="auto"/>
        <w:ind w:left="0"/>
        <w:rPr>
          <w:rFonts w:ascii="Times New Roman" w:eastAsia="Times New Roman" w:hAnsi="Times New Roman" w:cs="Times New Roman"/>
          <w:color w:val="auto"/>
          <w:sz w:val="24"/>
          <w:szCs w:val="24"/>
          <w:lang w:val="lt-LT" w:eastAsia="lt-LT" w:bidi="ar-SA"/>
        </w:rPr>
      </w:pPr>
      <w:r>
        <w:rPr>
          <w:rFonts w:ascii="Times New Roman" w:eastAsia="Times New Roman" w:hAnsi="Times New Roman" w:cs="Times New Roman"/>
          <w:b/>
          <w:bCs/>
          <w:color w:val="auto"/>
          <w:sz w:val="24"/>
          <w:szCs w:val="24"/>
          <w:lang w:val="lt-LT" w:eastAsia="lt-LT" w:bidi="ar-SA"/>
        </w:rPr>
        <w:t>M</w:t>
      </w:r>
      <w:r w:rsidRPr="00E6294A">
        <w:rPr>
          <w:rFonts w:ascii="Times New Roman" w:eastAsia="Times New Roman" w:hAnsi="Times New Roman" w:cs="Times New Roman"/>
          <w:b/>
          <w:bCs/>
          <w:color w:val="auto"/>
          <w:sz w:val="24"/>
          <w:szCs w:val="24"/>
          <w:lang w:val="lt-LT" w:eastAsia="lt-LT" w:bidi="ar-SA"/>
        </w:rPr>
        <w:t>uzikinio ugdymo paslaugos:</w:t>
      </w:r>
    </w:p>
    <w:p w:rsidR="002B0581" w:rsidRDefault="002B0581" w:rsidP="00534255">
      <w:pPr>
        <w:spacing w:before="100" w:beforeAutospacing="1" w:after="100" w:afterAutospacing="1" w:line="240" w:lineRule="auto"/>
        <w:ind w:left="0" w:firstLine="1296"/>
        <w:jc w:val="both"/>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Muzikos vaidmuo žmogaus, o ypač vaiko gyvenime yra neįkainojamas. Mažas vaikelis turi didžiulį poreikį muzikuoti. Meninio ugdymo pedagogas ne tik lavina vaiko muzikinius gebėjimus, bet ir daro įtaką visoms vaiko kompetencijoms ir intelekto rūšims.</w:t>
      </w:r>
    </w:p>
    <w:p w:rsidR="002B0581" w:rsidRPr="002B0581" w:rsidRDefault="00FD1E9F" w:rsidP="00FD1E9F">
      <w:pPr>
        <w:spacing w:before="100" w:beforeAutospacing="1" w:after="100" w:afterAutospacing="1" w:line="240" w:lineRule="auto"/>
        <w:ind w:left="0"/>
        <w:jc w:val="both"/>
        <w:rPr>
          <w:rFonts w:ascii="Times New Roman" w:eastAsia="Times New Roman" w:hAnsi="Times New Roman" w:cs="Times New Roman"/>
          <w:color w:val="auto"/>
          <w:sz w:val="24"/>
          <w:szCs w:val="24"/>
          <w:lang w:val="lt-LT" w:eastAsia="lt-LT" w:bidi="ar-SA"/>
        </w:rPr>
      </w:pPr>
      <w:r>
        <w:rPr>
          <w:rFonts w:ascii="Times New Roman" w:eastAsia="Times New Roman" w:hAnsi="Times New Roman" w:cs="Times New Roman"/>
          <w:noProof/>
          <w:color w:val="auto"/>
          <w:sz w:val="24"/>
          <w:szCs w:val="24"/>
          <w:lang w:val="lt-LT" w:eastAsia="lt-LT" w:bidi="ar-SA"/>
        </w:rPr>
        <w:drawing>
          <wp:inline distT="0" distB="0" distL="0" distR="0">
            <wp:extent cx="6120130" cy="3442573"/>
            <wp:effectExtent l="19050" t="0" r="0" b="0"/>
            <wp:docPr id="2" name="Paveikslėlis 1" descr="C:\Users\user\Downloads\17361399_1568973593130094_14668826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7361399_1568973593130094_1466882629_n.jpg"/>
                    <pic:cNvPicPr>
                      <a:picLocks noChangeAspect="1" noChangeArrowheads="1"/>
                    </pic:cNvPicPr>
                  </pic:nvPicPr>
                  <pic:blipFill>
                    <a:blip r:embed="rId5" cstate="print"/>
                    <a:srcRect/>
                    <a:stretch>
                      <a:fillRect/>
                    </a:stretch>
                  </pic:blipFill>
                  <pic:spPr bwMode="auto">
                    <a:xfrm>
                      <a:off x="0" y="0"/>
                      <a:ext cx="6120130" cy="3442573"/>
                    </a:xfrm>
                    <a:prstGeom prst="rect">
                      <a:avLst/>
                    </a:prstGeom>
                    <a:noFill/>
                    <a:ln w="9525">
                      <a:noFill/>
                      <a:miter lim="800000"/>
                      <a:headEnd/>
                      <a:tailEnd/>
                    </a:ln>
                  </pic:spPr>
                </pic:pic>
              </a:graphicData>
            </a:graphic>
          </wp:inline>
        </w:drawing>
      </w:r>
    </w:p>
    <w:p w:rsidR="00F54489" w:rsidRDefault="002B0581" w:rsidP="002B0581">
      <w:pPr>
        <w:spacing w:before="100" w:beforeAutospacing="1" w:after="100" w:afterAutospacing="1" w:line="240" w:lineRule="auto"/>
        <w:ind w:left="0"/>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Meninio ugdymo pedagogas:  </w:t>
      </w:r>
      <w:r>
        <w:rPr>
          <w:rFonts w:ascii="Times New Roman" w:eastAsia="Times New Roman" w:hAnsi="Times New Roman" w:cs="Times New Roman"/>
          <w:b/>
          <w:bCs/>
          <w:color w:val="auto"/>
          <w:sz w:val="24"/>
          <w:szCs w:val="24"/>
          <w:lang w:val="lt-LT" w:eastAsia="lt-LT" w:bidi="ar-SA"/>
        </w:rPr>
        <w:t xml:space="preserve">Dovilė </w:t>
      </w:r>
      <w:proofErr w:type="spellStart"/>
      <w:r>
        <w:rPr>
          <w:rFonts w:ascii="Times New Roman" w:eastAsia="Times New Roman" w:hAnsi="Times New Roman" w:cs="Times New Roman"/>
          <w:b/>
          <w:bCs/>
          <w:color w:val="auto"/>
          <w:sz w:val="24"/>
          <w:szCs w:val="24"/>
          <w:lang w:val="lt-LT" w:eastAsia="lt-LT" w:bidi="ar-SA"/>
        </w:rPr>
        <w:t>Bičkauskaitė</w:t>
      </w:r>
      <w:proofErr w:type="spellEnd"/>
    </w:p>
    <w:p w:rsidR="002B0581" w:rsidRPr="002B0581" w:rsidRDefault="002B0581" w:rsidP="000523B6">
      <w:pPr>
        <w:spacing w:before="100" w:beforeAutospacing="1" w:after="100" w:afterAutospacing="1" w:line="240" w:lineRule="auto"/>
        <w:ind w:left="0"/>
        <w:jc w:val="both"/>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b/>
          <w:bCs/>
          <w:color w:val="auto"/>
          <w:sz w:val="24"/>
          <w:szCs w:val="24"/>
          <w:lang w:val="lt-LT" w:eastAsia="lt-LT" w:bidi="ar-SA"/>
        </w:rPr>
        <w:t>Meninio ugdymo pedagogas:</w:t>
      </w:r>
    </w:p>
    <w:p w:rsidR="002B0581" w:rsidRPr="002B0581" w:rsidRDefault="002B0581" w:rsidP="000523B6">
      <w:pPr>
        <w:numPr>
          <w:ilvl w:val="0"/>
          <w:numId w:val="1"/>
        </w:numPr>
        <w:spacing w:before="100" w:beforeAutospacing="1" w:after="100" w:afterAutospacing="1" w:line="240" w:lineRule="auto"/>
        <w:jc w:val="both"/>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planuoja ir organizuoja bei vykdo muzikinį vaikų ugdymą;</w:t>
      </w:r>
    </w:p>
    <w:p w:rsidR="002B0581" w:rsidRPr="002B0581" w:rsidRDefault="002B0581" w:rsidP="000523B6">
      <w:pPr>
        <w:numPr>
          <w:ilvl w:val="0"/>
          <w:numId w:val="1"/>
        </w:numPr>
        <w:spacing w:before="100" w:beforeAutospacing="1" w:after="100" w:afterAutospacing="1" w:line="240" w:lineRule="auto"/>
        <w:jc w:val="both"/>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kuria ugdomąją aplinką, parenka priemones;</w:t>
      </w:r>
    </w:p>
    <w:p w:rsidR="00CE7E5D" w:rsidRDefault="002B0581" w:rsidP="000523B6">
      <w:pPr>
        <w:numPr>
          <w:ilvl w:val="0"/>
          <w:numId w:val="1"/>
        </w:numPr>
        <w:spacing w:before="100" w:beforeAutospacing="1" w:after="100" w:afterAutospacing="1" w:line="240" w:lineRule="auto"/>
        <w:jc w:val="both"/>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 xml:space="preserve">teikia informaciją, pagal kompetenciją konsultuoja tėvus (globėjus), kitus įstaigoje </w:t>
      </w:r>
    </w:p>
    <w:p w:rsidR="002B0581" w:rsidRPr="002B0581" w:rsidRDefault="002B0581" w:rsidP="000523B6">
      <w:pPr>
        <w:numPr>
          <w:ilvl w:val="0"/>
          <w:numId w:val="1"/>
        </w:numPr>
        <w:spacing w:before="100" w:beforeAutospacing="1" w:after="100" w:afterAutospacing="1" w:line="240" w:lineRule="auto"/>
        <w:jc w:val="both"/>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dirbančius specialistus vaikų muzikinio ugdymo klausimais;</w:t>
      </w:r>
    </w:p>
    <w:p w:rsidR="00534255" w:rsidRPr="002B0581" w:rsidRDefault="002B0581" w:rsidP="000523B6">
      <w:pPr>
        <w:numPr>
          <w:ilvl w:val="0"/>
          <w:numId w:val="1"/>
        </w:numPr>
        <w:spacing w:before="100" w:beforeAutospacing="1" w:after="100" w:afterAutospacing="1" w:line="240" w:lineRule="auto"/>
        <w:jc w:val="both"/>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inicijuoja ir/ar dalyvauja bendruose įstaigos renginiuose, projektuose ir kitose veiklose.</w:t>
      </w:r>
    </w:p>
    <w:p w:rsidR="002B0581" w:rsidRPr="002B0581" w:rsidRDefault="002B0581" w:rsidP="000523B6">
      <w:pPr>
        <w:spacing w:before="100" w:beforeAutospacing="1" w:after="100" w:afterAutospacing="1" w:line="240" w:lineRule="auto"/>
        <w:ind w:left="0"/>
        <w:jc w:val="both"/>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b/>
          <w:bCs/>
          <w:color w:val="auto"/>
          <w:sz w:val="24"/>
          <w:szCs w:val="24"/>
          <w:lang w:val="lt-LT" w:eastAsia="lt-LT" w:bidi="ar-SA"/>
        </w:rPr>
        <w:t>Ansamblio „Šypsenėlė“ veikla</w:t>
      </w:r>
      <w:r w:rsidR="00E6294A">
        <w:rPr>
          <w:rFonts w:ascii="Times New Roman" w:eastAsia="Times New Roman" w:hAnsi="Times New Roman" w:cs="Times New Roman"/>
          <w:b/>
          <w:bCs/>
          <w:color w:val="auto"/>
          <w:sz w:val="24"/>
          <w:szCs w:val="24"/>
          <w:lang w:val="lt-LT" w:eastAsia="lt-LT" w:bidi="ar-SA"/>
        </w:rPr>
        <w:t>:</w:t>
      </w:r>
    </w:p>
    <w:p w:rsidR="002B0581" w:rsidRPr="002B0581" w:rsidRDefault="002B0581" w:rsidP="000523B6">
      <w:pPr>
        <w:spacing w:after="0" w:line="240" w:lineRule="auto"/>
        <w:ind w:left="0" w:firstLine="1298"/>
        <w:jc w:val="both"/>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Meninio ugdymo pedagogė</w:t>
      </w:r>
      <w:r w:rsidR="00534255">
        <w:rPr>
          <w:rFonts w:ascii="Times New Roman" w:eastAsia="Times New Roman" w:hAnsi="Times New Roman" w:cs="Times New Roman"/>
          <w:b/>
          <w:bCs/>
          <w:color w:val="auto"/>
          <w:sz w:val="24"/>
          <w:szCs w:val="24"/>
          <w:lang w:val="lt-LT" w:eastAsia="lt-LT" w:bidi="ar-SA"/>
        </w:rPr>
        <w:t xml:space="preserve"> Dovilė </w:t>
      </w:r>
      <w:proofErr w:type="spellStart"/>
      <w:r w:rsidR="00534255">
        <w:rPr>
          <w:rFonts w:ascii="Times New Roman" w:eastAsia="Times New Roman" w:hAnsi="Times New Roman" w:cs="Times New Roman"/>
          <w:b/>
          <w:bCs/>
          <w:color w:val="auto"/>
          <w:sz w:val="24"/>
          <w:szCs w:val="24"/>
          <w:lang w:val="lt-LT" w:eastAsia="lt-LT" w:bidi="ar-SA"/>
        </w:rPr>
        <w:t>Bičkauskaitė</w:t>
      </w:r>
      <w:proofErr w:type="spellEnd"/>
      <w:r w:rsidRPr="002B0581">
        <w:rPr>
          <w:rFonts w:ascii="Times New Roman" w:eastAsia="Times New Roman" w:hAnsi="Times New Roman" w:cs="Times New Roman"/>
          <w:b/>
          <w:bCs/>
          <w:color w:val="auto"/>
          <w:sz w:val="24"/>
          <w:szCs w:val="24"/>
          <w:lang w:val="lt-LT" w:eastAsia="lt-LT" w:bidi="ar-SA"/>
        </w:rPr>
        <w:t xml:space="preserve"> </w:t>
      </w:r>
      <w:r w:rsidRPr="002B0581">
        <w:rPr>
          <w:rFonts w:ascii="Times New Roman" w:eastAsia="Times New Roman" w:hAnsi="Times New Roman" w:cs="Times New Roman"/>
          <w:color w:val="auto"/>
          <w:sz w:val="24"/>
          <w:szCs w:val="24"/>
          <w:lang w:val="lt-LT" w:eastAsia="lt-LT" w:bidi="ar-SA"/>
        </w:rPr>
        <w:t xml:space="preserve">pačius dainingiausius ugdytinius  subūrusi į mūsų įstaigą reprezentuojantį ansamblį </w:t>
      </w:r>
      <w:r w:rsidRPr="002B0581">
        <w:rPr>
          <w:rFonts w:ascii="Times New Roman" w:eastAsia="Times New Roman" w:hAnsi="Times New Roman" w:cs="Times New Roman"/>
          <w:b/>
          <w:bCs/>
          <w:color w:val="auto"/>
          <w:sz w:val="24"/>
          <w:szCs w:val="24"/>
          <w:lang w:val="lt-LT" w:eastAsia="lt-LT" w:bidi="ar-SA"/>
        </w:rPr>
        <w:t xml:space="preserve">„Šypsenėlė“. </w:t>
      </w:r>
    </w:p>
    <w:p w:rsidR="002B0581" w:rsidRPr="002B0581" w:rsidRDefault="002B0581" w:rsidP="000523B6">
      <w:pPr>
        <w:spacing w:after="0" w:line="240" w:lineRule="auto"/>
        <w:ind w:left="0" w:firstLine="1298"/>
        <w:jc w:val="both"/>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Ansambliuko ugdytiniai noriai dainuoja mūsų įstaigos renginiuose, visuotiniuose tėvelių susirinkimuose. Ansamblio „Šypsenėlė“ ugdytiniai </w:t>
      </w:r>
      <w:r w:rsidR="00B758CF">
        <w:rPr>
          <w:rFonts w:ascii="Times New Roman" w:eastAsia="Times New Roman" w:hAnsi="Times New Roman" w:cs="Times New Roman"/>
          <w:color w:val="auto"/>
          <w:sz w:val="24"/>
          <w:szCs w:val="24"/>
          <w:lang w:val="lt-LT" w:eastAsia="lt-LT" w:bidi="ar-SA"/>
        </w:rPr>
        <w:t>-</w:t>
      </w:r>
      <w:r w:rsidRPr="002B0581">
        <w:rPr>
          <w:rFonts w:ascii="Times New Roman" w:eastAsia="Times New Roman" w:hAnsi="Times New Roman" w:cs="Times New Roman"/>
          <w:color w:val="auto"/>
          <w:sz w:val="24"/>
          <w:szCs w:val="24"/>
          <w:lang w:val="lt-LT" w:eastAsia="lt-LT" w:bidi="ar-SA"/>
        </w:rPr>
        <w:t xml:space="preserve"> ne tik nuolatiniai dainų dainelės konkurso dalyviai, bet ir vaikai, n</w:t>
      </w:r>
      <w:r w:rsidR="00BC7C01">
        <w:rPr>
          <w:rFonts w:ascii="Times New Roman" w:eastAsia="Times New Roman" w:hAnsi="Times New Roman" w:cs="Times New Roman"/>
          <w:color w:val="auto"/>
          <w:sz w:val="24"/>
          <w:szCs w:val="24"/>
          <w:lang w:val="lt-LT" w:eastAsia="lt-LT" w:bidi="ar-SA"/>
        </w:rPr>
        <w:t>oriai dainuojantys dainas.</w:t>
      </w:r>
    </w:p>
    <w:p w:rsidR="00BC7C01" w:rsidRPr="002B0581" w:rsidRDefault="00386D6E" w:rsidP="00172A62">
      <w:pPr>
        <w:spacing w:before="100" w:beforeAutospacing="1" w:after="100" w:afterAutospacing="1" w:line="240" w:lineRule="auto"/>
        <w:ind w:left="0"/>
        <w:jc w:val="center"/>
        <w:rPr>
          <w:rFonts w:ascii="Times New Roman" w:eastAsia="Times New Roman" w:hAnsi="Times New Roman" w:cs="Times New Roman"/>
          <w:noProof/>
          <w:color w:val="0000FF"/>
          <w:sz w:val="24"/>
          <w:szCs w:val="24"/>
          <w:lang w:val="lt-LT" w:eastAsia="lt-LT" w:bidi="ar-SA"/>
        </w:rPr>
      </w:pPr>
      <w:r>
        <w:rPr>
          <w:rFonts w:ascii="Times New Roman" w:eastAsia="Times New Roman" w:hAnsi="Times New Roman" w:cs="Times New Roman"/>
          <w:noProof/>
          <w:color w:val="0000FF"/>
          <w:sz w:val="24"/>
          <w:szCs w:val="24"/>
          <w:lang w:val="lt-LT" w:eastAsia="lt-LT" w:bidi="ar-SA"/>
        </w:rPr>
        <w:lastRenderedPageBreak/>
        <w:drawing>
          <wp:inline distT="0" distB="0" distL="0" distR="0">
            <wp:extent cx="3848100" cy="2589810"/>
            <wp:effectExtent l="19050" t="0" r="0" b="0"/>
            <wp:docPr id="14" name="Paveikslėlis 14" descr="C:\Users\user\Desktop\2016-2017 m.m\Puslapiui 2016-2017\paroda\DSC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016-2017 m.m\Puslapiui 2016-2017\paroda\DSC_4838.JPG"/>
                    <pic:cNvPicPr>
                      <a:picLocks noChangeAspect="1" noChangeArrowheads="1"/>
                    </pic:cNvPicPr>
                  </pic:nvPicPr>
                  <pic:blipFill>
                    <a:blip r:embed="rId6" cstate="print"/>
                    <a:srcRect/>
                    <a:stretch>
                      <a:fillRect/>
                    </a:stretch>
                  </pic:blipFill>
                  <pic:spPr bwMode="auto">
                    <a:xfrm>
                      <a:off x="0" y="0"/>
                      <a:ext cx="3857165" cy="2595911"/>
                    </a:xfrm>
                    <a:prstGeom prst="rect">
                      <a:avLst/>
                    </a:prstGeom>
                    <a:noFill/>
                    <a:ln w="9525">
                      <a:noFill/>
                      <a:miter lim="800000"/>
                      <a:headEnd/>
                      <a:tailEnd/>
                    </a:ln>
                  </pic:spPr>
                </pic:pic>
              </a:graphicData>
            </a:graphic>
          </wp:inline>
        </w:drawing>
      </w:r>
    </w:p>
    <w:p w:rsidR="002B0581" w:rsidRPr="002B0581" w:rsidRDefault="009544CE" w:rsidP="002B0581">
      <w:pPr>
        <w:spacing w:before="100" w:beforeAutospacing="1" w:after="100" w:afterAutospacing="1" w:line="240" w:lineRule="auto"/>
        <w:ind w:left="0"/>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b/>
          <w:bCs/>
          <w:color w:val="auto"/>
          <w:sz w:val="24"/>
          <w:szCs w:val="24"/>
          <w:lang w:val="lt-LT" w:eastAsia="lt-LT" w:bidi="ar-SA"/>
        </w:rPr>
        <w:t>VAIDYBOS MENO UGDYMO PASLAUGOS</w:t>
      </w:r>
      <w:r w:rsidR="0095724E">
        <w:rPr>
          <w:rFonts w:ascii="Times New Roman" w:eastAsia="Times New Roman" w:hAnsi="Times New Roman" w:cs="Times New Roman"/>
          <w:b/>
          <w:bCs/>
          <w:color w:val="auto"/>
          <w:sz w:val="24"/>
          <w:szCs w:val="24"/>
          <w:lang w:val="lt-LT" w:eastAsia="lt-LT" w:bidi="ar-SA"/>
        </w:rPr>
        <w:t>:</w:t>
      </w:r>
    </w:p>
    <w:p w:rsidR="00761E46" w:rsidRDefault="002B0581" w:rsidP="00761E46">
      <w:pPr>
        <w:spacing w:before="100" w:beforeAutospacing="1" w:after="100" w:afterAutospacing="1" w:line="240" w:lineRule="auto"/>
        <w:ind w:left="0" w:firstLine="1296"/>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Vaidybos meno vaikai mokosi kartu su įstaigoje veikiančia „</w:t>
      </w:r>
      <w:proofErr w:type="spellStart"/>
      <w:r w:rsidRPr="002B0581">
        <w:rPr>
          <w:rFonts w:ascii="Times New Roman" w:eastAsia="Times New Roman" w:hAnsi="Times New Roman" w:cs="Times New Roman"/>
          <w:b/>
          <w:bCs/>
          <w:color w:val="auto"/>
          <w:sz w:val="24"/>
          <w:szCs w:val="24"/>
          <w:lang w:val="lt-LT" w:eastAsia="lt-LT" w:bidi="ar-SA"/>
        </w:rPr>
        <w:t>Teatrinuko</w:t>
      </w:r>
      <w:proofErr w:type="spellEnd"/>
      <w:r w:rsidRPr="002B0581">
        <w:rPr>
          <w:rFonts w:ascii="Times New Roman" w:eastAsia="Times New Roman" w:hAnsi="Times New Roman" w:cs="Times New Roman"/>
          <w:b/>
          <w:bCs/>
          <w:color w:val="auto"/>
          <w:sz w:val="24"/>
          <w:szCs w:val="24"/>
          <w:lang w:val="lt-LT" w:eastAsia="lt-LT" w:bidi="ar-SA"/>
        </w:rPr>
        <w:t>“</w:t>
      </w:r>
      <w:r w:rsidRPr="002B0581">
        <w:rPr>
          <w:rFonts w:ascii="Times New Roman" w:eastAsia="Times New Roman" w:hAnsi="Times New Roman" w:cs="Times New Roman"/>
          <w:color w:val="auto"/>
          <w:sz w:val="24"/>
          <w:szCs w:val="24"/>
          <w:lang w:val="lt-LT" w:eastAsia="lt-LT" w:bidi="ar-SA"/>
        </w:rPr>
        <w:t xml:space="preserve"> kūrybine grupe. Kūrybinės grupės lyderė priešmokyklinio ugdymo pedagogė </w:t>
      </w:r>
      <w:r w:rsidRPr="002B0581">
        <w:rPr>
          <w:rFonts w:ascii="Times New Roman" w:eastAsia="Times New Roman" w:hAnsi="Times New Roman" w:cs="Times New Roman"/>
          <w:b/>
          <w:bCs/>
          <w:color w:val="auto"/>
          <w:sz w:val="24"/>
          <w:szCs w:val="24"/>
          <w:lang w:val="lt-LT" w:eastAsia="lt-LT" w:bidi="ar-SA"/>
        </w:rPr>
        <w:t xml:space="preserve">Audronė </w:t>
      </w:r>
      <w:proofErr w:type="spellStart"/>
      <w:r w:rsidRPr="002B0581">
        <w:rPr>
          <w:rFonts w:ascii="Times New Roman" w:eastAsia="Times New Roman" w:hAnsi="Times New Roman" w:cs="Times New Roman"/>
          <w:b/>
          <w:bCs/>
          <w:color w:val="auto"/>
          <w:sz w:val="24"/>
          <w:szCs w:val="24"/>
          <w:lang w:val="lt-LT" w:eastAsia="lt-LT" w:bidi="ar-SA"/>
        </w:rPr>
        <w:t>Lozoraitien</w:t>
      </w:r>
      <w:r w:rsidR="00761E46">
        <w:rPr>
          <w:rFonts w:ascii="Times New Roman" w:eastAsia="Times New Roman" w:hAnsi="Times New Roman" w:cs="Times New Roman"/>
          <w:b/>
          <w:bCs/>
          <w:color w:val="auto"/>
          <w:sz w:val="24"/>
          <w:szCs w:val="24"/>
          <w:lang w:val="lt-LT" w:eastAsia="lt-LT" w:bidi="ar-SA"/>
        </w:rPr>
        <w:t>ė</w:t>
      </w:r>
      <w:proofErr w:type="spellEnd"/>
      <w:r w:rsidR="00761E46">
        <w:rPr>
          <w:rFonts w:ascii="Times New Roman" w:eastAsia="Times New Roman" w:hAnsi="Times New Roman" w:cs="Times New Roman"/>
          <w:b/>
          <w:bCs/>
          <w:color w:val="auto"/>
          <w:sz w:val="24"/>
          <w:szCs w:val="24"/>
          <w:lang w:val="lt-LT" w:eastAsia="lt-LT" w:bidi="ar-SA"/>
        </w:rPr>
        <w:t>.</w:t>
      </w:r>
    </w:p>
    <w:p w:rsidR="00053923" w:rsidRDefault="00761E46" w:rsidP="00053923">
      <w:pPr>
        <w:spacing w:before="100" w:beforeAutospacing="1" w:after="100" w:afterAutospacing="1" w:line="240" w:lineRule="auto"/>
        <w:ind w:left="0" w:firstLine="1296"/>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rPr>
      </w:pPr>
      <w:r>
        <w:rPr>
          <w:rFonts w:ascii="Times New Roman" w:eastAsia="Times New Roman" w:hAnsi="Times New Roman" w:cs="Times New Roman"/>
          <w:noProof/>
          <w:color w:val="auto"/>
          <w:sz w:val="24"/>
          <w:szCs w:val="24"/>
          <w:lang w:val="lt-LT" w:eastAsia="lt-LT" w:bidi="ar-SA"/>
        </w:rPr>
        <w:drawing>
          <wp:inline distT="0" distB="0" distL="0" distR="0">
            <wp:extent cx="3390900" cy="2158807"/>
            <wp:effectExtent l="19050" t="0" r="0" b="0"/>
            <wp:docPr id="13" name="Paveikslėlis 13" descr="C:\Users\user\Desktop\2016-2017 m.m\Puslapiui 2016-2017\šv. Kalėdų stebuklo belaukiant\DSC_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016-2017 m.m\Puslapiui 2016-2017\šv. Kalėdų stebuklo belaukiant\DSC_0321.jpg"/>
                    <pic:cNvPicPr>
                      <a:picLocks noChangeAspect="1" noChangeArrowheads="1"/>
                    </pic:cNvPicPr>
                  </pic:nvPicPr>
                  <pic:blipFill>
                    <a:blip r:embed="rId7" cstate="print"/>
                    <a:srcRect/>
                    <a:stretch>
                      <a:fillRect/>
                    </a:stretch>
                  </pic:blipFill>
                  <pic:spPr bwMode="auto">
                    <a:xfrm>
                      <a:off x="0" y="0"/>
                      <a:ext cx="3390668" cy="2158659"/>
                    </a:xfrm>
                    <a:prstGeom prst="rect">
                      <a:avLst/>
                    </a:prstGeom>
                    <a:noFill/>
                    <a:ln w="9525">
                      <a:noFill/>
                      <a:miter lim="800000"/>
                      <a:headEnd/>
                      <a:tailEnd/>
                    </a:ln>
                  </pic:spPr>
                </pic:pic>
              </a:graphicData>
            </a:graphic>
          </wp:inline>
        </w:drawing>
      </w:r>
    </w:p>
    <w:p w:rsidR="00761E46" w:rsidRPr="002B0581" w:rsidRDefault="00053923" w:rsidP="00053923">
      <w:pPr>
        <w:spacing w:before="100" w:beforeAutospacing="1" w:after="100" w:afterAutospacing="1" w:line="240" w:lineRule="auto"/>
        <w:ind w:left="0" w:firstLine="567"/>
        <w:rPr>
          <w:rFonts w:ascii="Times New Roman" w:eastAsia="Times New Roman" w:hAnsi="Times New Roman" w:cs="Times New Roman"/>
          <w:color w:val="auto"/>
          <w:sz w:val="24"/>
          <w:szCs w:val="24"/>
          <w:lang w:val="lt-LT" w:eastAsia="lt-LT" w:bidi="ar-SA"/>
        </w:rPr>
      </w:pPr>
      <w:r>
        <w:rPr>
          <w:rFonts w:ascii="Times New Roman" w:eastAsia="Times New Roman" w:hAnsi="Times New Roman" w:cs="Times New Roman"/>
          <w:noProof/>
          <w:color w:val="auto"/>
          <w:sz w:val="24"/>
          <w:szCs w:val="24"/>
          <w:lang w:val="lt-LT" w:eastAsia="lt-LT" w:bidi="ar-SA"/>
        </w:rPr>
        <w:drawing>
          <wp:inline distT="0" distB="0" distL="0" distR="0">
            <wp:extent cx="4529900" cy="2545446"/>
            <wp:effectExtent l="19050" t="0" r="4000" b="0"/>
            <wp:docPr id="15" name="Paveikslėlis 15" descr="C:\Users\user\Downloads\WP_2016122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P_20161222_007.jpg"/>
                    <pic:cNvPicPr>
                      <a:picLocks noChangeAspect="1" noChangeArrowheads="1"/>
                    </pic:cNvPicPr>
                  </pic:nvPicPr>
                  <pic:blipFill>
                    <a:blip r:embed="rId8" cstate="print"/>
                    <a:srcRect/>
                    <a:stretch>
                      <a:fillRect/>
                    </a:stretch>
                  </pic:blipFill>
                  <pic:spPr bwMode="auto">
                    <a:xfrm>
                      <a:off x="0" y="0"/>
                      <a:ext cx="4534598" cy="2548086"/>
                    </a:xfrm>
                    <a:prstGeom prst="rect">
                      <a:avLst/>
                    </a:prstGeom>
                    <a:noFill/>
                    <a:ln w="9525">
                      <a:noFill/>
                      <a:miter lim="800000"/>
                      <a:headEnd/>
                      <a:tailEnd/>
                    </a:ln>
                  </pic:spPr>
                </pic:pic>
              </a:graphicData>
            </a:graphic>
          </wp:inline>
        </w:drawing>
      </w:r>
    </w:p>
    <w:p w:rsidR="00EF7A97" w:rsidRDefault="00BC7C01" w:rsidP="00EF7A97">
      <w:pPr>
        <w:pStyle w:val="Betarp"/>
        <w:ind w:left="0" w:firstLine="1298"/>
        <w:jc w:val="both"/>
        <w:rPr>
          <w:rFonts w:ascii="Times New Roman" w:eastAsia="Times New Roman" w:hAnsi="Times New Roman" w:cs="Times New Roman"/>
          <w:color w:val="auto"/>
          <w:sz w:val="24"/>
          <w:szCs w:val="24"/>
          <w:lang w:val="lt-LT" w:eastAsia="lt-LT" w:bidi="ar-SA"/>
        </w:rPr>
      </w:pPr>
      <w:r w:rsidRPr="00BC7C01">
        <w:rPr>
          <w:rFonts w:ascii="Times New Roman" w:eastAsia="Calibri" w:hAnsi="Times New Roman" w:cs="Times New Roman"/>
          <w:color w:val="000000"/>
          <w:sz w:val="24"/>
          <w:szCs w:val="24"/>
          <w:lang w:val="lt-LT"/>
        </w:rPr>
        <w:t>Teatro savaitės,</w:t>
      </w:r>
      <w:r>
        <w:rPr>
          <w:rFonts w:ascii="Times New Roman" w:hAnsi="Times New Roman" w:cs="Times New Roman"/>
          <w:color w:val="000000"/>
          <w:sz w:val="24"/>
          <w:szCs w:val="24"/>
          <w:lang w:val="lt-LT"/>
        </w:rPr>
        <w:t xml:space="preserve"> </w:t>
      </w:r>
      <w:r w:rsidRPr="00BC7C01">
        <w:rPr>
          <w:rFonts w:ascii="Times New Roman" w:eastAsia="Calibri" w:hAnsi="Times New Roman" w:cs="Times New Roman"/>
          <w:color w:val="000000"/>
          <w:sz w:val="24"/>
          <w:szCs w:val="24"/>
          <w:lang w:val="lt-LT"/>
        </w:rPr>
        <w:t>vaikų ir tėvelių meniniai projektai</w:t>
      </w:r>
      <w:r>
        <w:rPr>
          <w:rFonts w:ascii="Times New Roman" w:hAnsi="Times New Roman" w:cs="Times New Roman"/>
          <w:color w:val="000000"/>
          <w:sz w:val="24"/>
          <w:szCs w:val="24"/>
          <w:lang w:val="lt-LT"/>
        </w:rPr>
        <w:t>, t</w:t>
      </w:r>
      <w:r w:rsidRPr="00BC7C01">
        <w:rPr>
          <w:rFonts w:ascii="Times New Roman" w:eastAsia="Calibri" w:hAnsi="Times New Roman" w:cs="Times New Roman"/>
          <w:color w:val="000000"/>
          <w:sz w:val="24"/>
          <w:szCs w:val="24"/>
          <w:lang w:val="lt-LT"/>
        </w:rPr>
        <w:t>radicinės šventės, šventiniai rytmečiai, susitikimai su aktoriais ir rašytojais, įstaiga reprezentuojama,</w:t>
      </w:r>
      <w:r>
        <w:rPr>
          <w:rFonts w:ascii="Times New Roman" w:hAnsi="Times New Roman" w:cs="Times New Roman"/>
          <w:color w:val="000000"/>
          <w:sz w:val="24"/>
          <w:szCs w:val="24"/>
          <w:lang w:val="lt-LT"/>
        </w:rPr>
        <w:t xml:space="preserve"> </w:t>
      </w:r>
      <w:r w:rsidRPr="00BC7C01">
        <w:rPr>
          <w:rFonts w:ascii="Times New Roman" w:eastAsia="Calibri" w:hAnsi="Times New Roman" w:cs="Times New Roman"/>
          <w:color w:val="000000"/>
          <w:sz w:val="24"/>
          <w:szCs w:val="24"/>
          <w:lang w:val="lt-LT"/>
        </w:rPr>
        <w:t>dalyvaujant respublikiniuose ir savivaldybės įstaigų</w:t>
      </w:r>
      <w:r>
        <w:rPr>
          <w:rFonts w:ascii="Times New Roman" w:hAnsi="Times New Roman" w:cs="Times New Roman"/>
          <w:color w:val="000000"/>
          <w:sz w:val="24"/>
          <w:szCs w:val="24"/>
          <w:lang w:val="lt-LT"/>
        </w:rPr>
        <w:t xml:space="preserve"> </w:t>
      </w:r>
      <w:r w:rsidRPr="00BC7C01">
        <w:rPr>
          <w:rFonts w:ascii="Times New Roman" w:eastAsia="Calibri" w:hAnsi="Times New Roman" w:cs="Times New Roman"/>
          <w:color w:val="000000"/>
          <w:sz w:val="24"/>
          <w:szCs w:val="24"/>
          <w:lang w:val="lt-LT"/>
        </w:rPr>
        <w:t xml:space="preserve">organizuojamuose </w:t>
      </w:r>
      <w:r>
        <w:rPr>
          <w:rFonts w:ascii="Times New Roman" w:hAnsi="Times New Roman" w:cs="Times New Roman"/>
          <w:color w:val="000000"/>
          <w:sz w:val="24"/>
          <w:szCs w:val="24"/>
          <w:lang w:val="lt-LT"/>
        </w:rPr>
        <w:t xml:space="preserve">renginiuose. </w:t>
      </w:r>
      <w:r w:rsidR="00560DDA">
        <w:rPr>
          <w:rFonts w:ascii="Times New Roman" w:eastAsia="Times New Roman" w:hAnsi="Times New Roman" w:cs="Times New Roman"/>
          <w:color w:val="auto"/>
          <w:sz w:val="24"/>
          <w:szCs w:val="24"/>
          <w:lang w:val="lt-LT" w:eastAsia="lt-LT" w:bidi="ar-SA"/>
        </w:rPr>
        <w:t xml:space="preserve">Ugdytiniai kiekvienais metais </w:t>
      </w:r>
      <w:r>
        <w:rPr>
          <w:rFonts w:ascii="Times New Roman" w:eastAsia="Times New Roman" w:hAnsi="Times New Roman" w:cs="Times New Roman"/>
          <w:color w:val="auto"/>
          <w:sz w:val="24"/>
          <w:szCs w:val="24"/>
          <w:lang w:val="lt-LT" w:eastAsia="lt-LT" w:bidi="ar-SA"/>
        </w:rPr>
        <w:t xml:space="preserve">dalyvauja </w:t>
      </w:r>
      <w:r w:rsidR="005E03D3">
        <w:rPr>
          <w:rFonts w:ascii="Times New Roman" w:eastAsia="Times New Roman" w:hAnsi="Times New Roman" w:cs="Times New Roman"/>
          <w:color w:val="auto"/>
          <w:sz w:val="24"/>
          <w:szCs w:val="24"/>
          <w:lang w:val="lt-LT" w:eastAsia="lt-LT" w:bidi="ar-SA"/>
        </w:rPr>
        <w:t xml:space="preserve"> teatro festival</w:t>
      </w:r>
      <w:r w:rsidR="002B0581" w:rsidRPr="002B0581">
        <w:rPr>
          <w:rFonts w:ascii="Times New Roman" w:eastAsia="Times New Roman" w:hAnsi="Times New Roman" w:cs="Times New Roman"/>
          <w:color w:val="auto"/>
          <w:sz w:val="24"/>
          <w:szCs w:val="24"/>
          <w:lang w:val="lt-LT" w:eastAsia="lt-LT" w:bidi="ar-SA"/>
        </w:rPr>
        <w:t>yje „Mažieji obuoliukai“.</w:t>
      </w:r>
      <w:r w:rsidR="00EF7A97">
        <w:rPr>
          <w:rFonts w:ascii="Times New Roman" w:eastAsia="Times New Roman" w:hAnsi="Times New Roman" w:cs="Times New Roman"/>
          <w:color w:val="auto"/>
          <w:sz w:val="24"/>
          <w:szCs w:val="24"/>
          <w:lang w:val="lt-LT" w:eastAsia="lt-LT" w:bidi="ar-SA"/>
        </w:rPr>
        <w:t xml:space="preserve"> </w:t>
      </w:r>
    </w:p>
    <w:p w:rsidR="002B0581" w:rsidRPr="002B0581" w:rsidRDefault="002B0581" w:rsidP="00EF7A97">
      <w:pPr>
        <w:pStyle w:val="Betarp"/>
        <w:ind w:left="0" w:firstLine="1298"/>
        <w:jc w:val="both"/>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lastRenderedPageBreak/>
        <w:t>„</w:t>
      </w:r>
      <w:proofErr w:type="spellStart"/>
      <w:r w:rsidRPr="002B0581">
        <w:rPr>
          <w:rFonts w:ascii="Times New Roman" w:eastAsia="Times New Roman" w:hAnsi="Times New Roman" w:cs="Times New Roman"/>
          <w:color w:val="auto"/>
          <w:sz w:val="24"/>
          <w:szCs w:val="24"/>
          <w:lang w:val="lt-LT" w:eastAsia="lt-LT" w:bidi="ar-SA"/>
        </w:rPr>
        <w:t>Teatrinuko</w:t>
      </w:r>
      <w:proofErr w:type="spellEnd"/>
      <w:r w:rsidRPr="002B0581">
        <w:rPr>
          <w:rFonts w:ascii="Times New Roman" w:eastAsia="Times New Roman" w:hAnsi="Times New Roman" w:cs="Times New Roman"/>
          <w:color w:val="auto"/>
          <w:sz w:val="24"/>
          <w:szCs w:val="24"/>
          <w:lang w:val="lt-LT" w:eastAsia="lt-LT" w:bidi="ar-SA"/>
        </w:rPr>
        <w:t>“ kūrybinės grupės pedagogai ir ugdytiniai į savo sukurtas inscenizacijas sukviečia ne tik įstaigos ugdytinius bet ir socialinius partnerius.</w:t>
      </w:r>
    </w:p>
    <w:p w:rsidR="002B0581" w:rsidRPr="002B0581" w:rsidRDefault="009544CE" w:rsidP="009544CE">
      <w:pPr>
        <w:spacing w:before="100" w:beforeAutospacing="1" w:after="100" w:afterAutospacing="1" w:line="240" w:lineRule="auto"/>
        <w:ind w:left="0"/>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b/>
          <w:bCs/>
          <w:color w:val="auto"/>
          <w:sz w:val="24"/>
          <w:szCs w:val="24"/>
          <w:lang w:val="lt-LT" w:eastAsia="lt-LT" w:bidi="ar-SA"/>
        </w:rPr>
        <w:t>RANKŲ DARBŲ STUDIJA</w:t>
      </w:r>
      <w:r w:rsidR="00860CC8">
        <w:rPr>
          <w:rFonts w:ascii="Times New Roman" w:eastAsia="Times New Roman" w:hAnsi="Times New Roman" w:cs="Times New Roman"/>
          <w:color w:val="auto"/>
          <w:sz w:val="24"/>
          <w:szCs w:val="24"/>
          <w:lang w:val="lt-LT" w:eastAsia="lt-LT" w:bidi="ar-SA"/>
        </w:rPr>
        <w:t>:</w:t>
      </w:r>
    </w:p>
    <w:p w:rsidR="002B0581" w:rsidRPr="002B0581" w:rsidRDefault="002B0581" w:rsidP="009544CE">
      <w:pPr>
        <w:spacing w:before="100" w:beforeAutospacing="1" w:after="100" w:afterAutospacing="1" w:line="240" w:lineRule="auto"/>
        <w:ind w:left="0" w:firstLine="1296"/>
        <w:jc w:val="both"/>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 xml:space="preserve">Rankų darbų studijoje dirbanti pedagogė </w:t>
      </w:r>
      <w:r w:rsidR="009544CE" w:rsidRPr="00211614">
        <w:rPr>
          <w:rFonts w:ascii="Times New Roman" w:eastAsia="Times New Roman" w:hAnsi="Times New Roman" w:cs="Times New Roman"/>
          <w:b/>
          <w:color w:val="auto"/>
          <w:sz w:val="24"/>
          <w:szCs w:val="24"/>
          <w:lang w:val="lt-LT" w:eastAsia="lt-LT" w:bidi="ar-SA"/>
        </w:rPr>
        <w:t>Zuzana Kavaliauskienė</w:t>
      </w:r>
      <w:r w:rsidR="009544CE">
        <w:rPr>
          <w:rFonts w:ascii="Times New Roman" w:eastAsia="Times New Roman" w:hAnsi="Times New Roman" w:cs="Times New Roman"/>
          <w:color w:val="auto"/>
          <w:sz w:val="24"/>
          <w:szCs w:val="24"/>
          <w:lang w:val="lt-LT" w:eastAsia="lt-LT" w:bidi="ar-SA"/>
        </w:rPr>
        <w:t xml:space="preserve"> </w:t>
      </w:r>
      <w:r w:rsidRPr="002B0581">
        <w:rPr>
          <w:rFonts w:ascii="Times New Roman" w:eastAsia="Times New Roman" w:hAnsi="Times New Roman" w:cs="Times New Roman"/>
          <w:color w:val="auto"/>
          <w:sz w:val="24"/>
          <w:szCs w:val="24"/>
          <w:lang w:val="lt-LT" w:eastAsia="lt-LT" w:bidi="ar-SA"/>
        </w:rPr>
        <w:t xml:space="preserve">kartu su savo ugdytiniais įgyvendina papildomo ugdymo programą </w:t>
      </w:r>
      <w:r w:rsidRPr="009544CE">
        <w:rPr>
          <w:rFonts w:ascii="Times New Roman" w:eastAsia="Times New Roman" w:hAnsi="Times New Roman" w:cs="Times New Roman"/>
          <w:b/>
          <w:iCs/>
          <w:color w:val="auto"/>
          <w:sz w:val="24"/>
          <w:szCs w:val="24"/>
          <w:lang w:val="lt-LT" w:eastAsia="lt-LT" w:bidi="ar-SA"/>
        </w:rPr>
        <w:t>„Akys pamatys, rankos padarys“,</w:t>
      </w:r>
      <w:r w:rsidR="009544CE">
        <w:rPr>
          <w:rFonts w:ascii="Times New Roman" w:eastAsia="Times New Roman" w:hAnsi="Times New Roman" w:cs="Times New Roman"/>
          <w:color w:val="auto"/>
          <w:sz w:val="24"/>
          <w:szCs w:val="24"/>
          <w:lang w:val="lt-LT" w:eastAsia="lt-LT" w:bidi="ar-SA"/>
        </w:rPr>
        <w:t xml:space="preserve"> kuri </w:t>
      </w:r>
      <w:r w:rsidRPr="002B0581">
        <w:rPr>
          <w:rFonts w:ascii="Times New Roman" w:eastAsia="Times New Roman" w:hAnsi="Times New Roman" w:cs="Times New Roman"/>
          <w:color w:val="auto"/>
          <w:sz w:val="24"/>
          <w:szCs w:val="24"/>
          <w:lang w:val="lt-LT" w:eastAsia="lt-LT" w:bidi="ar-SA"/>
        </w:rPr>
        <w:t xml:space="preserve">grindžiama </w:t>
      </w:r>
      <w:proofErr w:type="spellStart"/>
      <w:r w:rsidRPr="002B0581">
        <w:rPr>
          <w:rFonts w:ascii="Times New Roman" w:eastAsia="Times New Roman" w:hAnsi="Times New Roman" w:cs="Times New Roman"/>
          <w:color w:val="auto"/>
          <w:sz w:val="24"/>
          <w:szCs w:val="24"/>
          <w:lang w:val="lt-LT" w:eastAsia="lt-LT" w:bidi="ar-SA"/>
        </w:rPr>
        <w:t>Valdorfo</w:t>
      </w:r>
      <w:proofErr w:type="spellEnd"/>
      <w:r w:rsidRPr="002B0581">
        <w:rPr>
          <w:rFonts w:ascii="Times New Roman" w:eastAsia="Times New Roman" w:hAnsi="Times New Roman" w:cs="Times New Roman"/>
          <w:color w:val="auto"/>
          <w:sz w:val="24"/>
          <w:szCs w:val="24"/>
          <w:lang w:val="lt-LT" w:eastAsia="lt-LT" w:bidi="ar-SA"/>
        </w:rPr>
        <w:t xml:space="preserve"> ugdymo filosofija ir praktika</w:t>
      </w:r>
      <w:r w:rsidR="009544CE">
        <w:rPr>
          <w:rFonts w:ascii="Times New Roman" w:eastAsia="Times New Roman" w:hAnsi="Times New Roman" w:cs="Times New Roman"/>
          <w:color w:val="auto"/>
          <w:sz w:val="24"/>
          <w:szCs w:val="24"/>
          <w:lang w:val="lt-LT" w:eastAsia="lt-LT" w:bidi="ar-SA"/>
        </w:rPr>
        <w:t>,</w:t>
      </w:r>
      <w:r w:rsidR="00FA02EF">
        <w:rPr>
          <w:rFonts w:ascii="Times New Roman" w:eastAsia="Times New Roman" w:hAnsi="Times New Roman" w:cs="Times New Roman"/>
          <w:color w:val="auto"/>
          <w:sz w:val="24"/>
          <w:szCs w:val="24"/>
          <w:lang w:val="lt-LT" w:eastAsia="lt-LT" w:bidi="ar-SA"/>
        </w:rPr>
        <w:t xml:space="preserve"> vadovaujamasi</w:t>
      </w:r>
      <w:r w:rsidRPr="002B0581">
        <w:rPr>
          <w:rFonts w:ascii="Times New Roman" w:eastAsia="Times New Roman" w:hAnsi="Times New Roman" w:cs="Times New Roman"/>
          <w:color w:val="auto"/>
          <w:sz w:val="24"/>
          <w:szCs w:val="24"/>
          <w:lang w:val="lt-LT" w:eastAsia="lt-LT" w:bidi="ar-SA"/>
        </w:rPr>
        <w:t xml:space="preserve"> nuostata, kad visos vaiko raidos sritys – fizinė, intelektinė, emocinė, socialinė – yra neatsiejamos. Vaiko kūrybinės galios žadinamos, naudojant įvairią gamtinę medžiagą bei dailės priemones.</w:t>
      </w:r>
    </w:p>
    <w:p w:rsidR="002B0581" w:rsidRDefault="00860CC8" w:rsidP="00211614">
      <w:pPr>
        <w:spacing w:after="0" w:line="240" w:lineRule="auto"/>
        <w:ind w:left="0"/>
        <w:rPr>
          <w:rFonts w:ascii="Times New Roman" w:eastAsia="Times New Roman" w:hAnsi="Times New Roman" w:cs="Times New Roman"/>
          <w:b/>
          <w:bCs/>
          <w:color w:val="auto"/>
          <w:sz w:val="24"/>
          <w:szCs w:val="24"/>
          <w:lang w:val="lt-LT" w:eastAsia="lt-LT" w:bidi="ar-SA"/>
        </w:rPr>
      </w:pPr>
      <w:r>
        <w:rPr>
          <w:rFonts w:ascii="Times New Roman" w:eastAsia="Times New Roman" w:hAnsi="Times New Roman" w:cs="Times New Roman"/>
          <w:color w:val="auto"/>
          <w:sz w:val="24"/>
          <w:szCs w:val="24"/>
          <w:lang w:val="lt-LT" w:eastAsia="lt-LT" w:bidi="ar-SA"/>
        </w:rPr>
        <w:t>P</w:t>
      </w:r>
      <w:r w:rsidRPr="002B0581">
        <w:rPr>
          <w:rFonts w:ascii="Times New Roman" w:eastAsia="Times New Roman" w:hAnsi="Times New Roman" w:cs="Times New Roman"/>
          <w:color w:val="auto"/>
          <w:sz w:val="24"/>
          <w:szCs w:val="24"/>
          <w:lang w:val="lt-LT" w:eastAsia="lt-LT" w:bidi="ar-SA"/>
        </w:rPr>
        <w:t xml:space="preserve">rogramos </w:t>
      </w:r>
      <w:r w:rsidR="008F490B" w:rsidRPr="008F490B">
        <w:rPr>
          <w:rFonts w:ascii="Times New Roman" w:eastAsia="Times New Roman" w:hAnsi="Times New Roman" w:cs="Times New Roman"/>
          <w:b/>
          <w:color w:val="auto"/>
          <w:sz w:val="24"/>
          <w:szCs w:val="24"/>
          <w:lang w:val="lt-LT" w:eastAsia="lt-LT" w:bidi="ar-SA"/>
        </w:rPr>
        <w:t>„</w:t>
      </w:r>
      <w:r w:rsidRPr="008F490B">
        <w:rPr>
          <w:rFonts w:ascii="Times New Roman" w:eastAsia="Times New Roman" w:hAnsi="Times New Roman" w:cs="Times New Roman"/>
          <w:b/>
          <w:bCs/>
          <w:color w:val="auto"/>
          <w:sz w:val="24"/>
          <w:szCs w:val="24"/>
          <w:lang w:val="lt-LT" w:eastAsia="lt-LT" w:bidi="ar-SA"/>
        </w:rPr>
        <w:t>Akys pamatys, rankos</w:t>
      </w:r>
      <w:r w:rsidRPr="002B0581">
        <w:rPr>
          <w:rFonts w:ascii="Times New Roman" w:eastAsia="Times New Roman" w:hAnsi="Times New Roman" w:cs="Times New Roman"/>
          <w:b/>
          <w:bCs/>
          <w:color w:val="auto"/>
          <w:sz w:val="24"/>
          <w:szCs w:val="24"/>
          <w:lang w:val="lt-LT" w:eastAsia="lt-LT" w:bidi="ar-SA"/>
        </w:rPr>
        <w:t xml:space="preserve"> padarys</w:t>
      </w:r>
      <w:r>
        <w:rPr>
          <w:rFonts w:ascii="Times New Roman" w:eastAsia="Times New Roman" w:hAnsi="Times New Roman" w:cs="Times New Roman"/>
          <w:b/>
          <w:bCs/>
          <w:color w:val="auto"/>
          <w:sz w:val="24"/>
          <w:szCs w:val="24"/>
          <w:lang w:val="lt-LT" w:eastAsia="lt-LT" w:bidi="ar-SA"/>
        </w:rPr>
        <w:t>“ :</w:t>
      </w:r>
    </w:p>
    <w:p w:rsidR="002B0581" w:rsidRPr="002B0581" w:rsidRDefault="00860CC8" w:rsidP="00211614">
      <w:pPr>
        <w:spacing w:after="0" w:line="240" w:lineRule="auto"/>
        <w:ind w:left="0"/>
        <w:jc w:val="both"/>
        <w:rPr>
          <w:rFonts w:ascii="Times New Roman" w:eastAsia="Times New Roman" w:hAnsi="Times New Roman" w:cs="Times New Roman"/>
          <w:color w:val="auto"/>
          <w:sz w:val="24"/>
          <w:szCs w:val="24"/>
          <w:lang w:val="lt-LT" w:eastAsia="lt-LT" w:bidi="ar-SA"/>
        </w:rPr>
      </w:pPr>
      <w:r>
        <w:rPr>
          <w:rFonts w:ascii="Times New Roman" w:eastAsia="Times New Roman" w:hAnsi="Times New Roman" w:cs="Times New Roman"/>
          <w:b/>
          <w:bCs/>
          <w:color w:val="auto"/>
          <w:sz w:val="24"/>
          <w:szCs w:val="24"/>
          <w:lang w:val="lt-LT" w:eastAsia="lt-LT" w:bidi="ar-SA"/>
        </w:rPr>
        <w:t xml:space="preserve">1. Tikslas - </w:t>
      </w:r>
      <w:r>
        <w:rPr>
          <w:rFonts w:ascii="Times New Roman" w:eastAsia="Times New Roman" w:hAnsi="Times New Roman" w:cs="Times New Roman"/>
          <w:color w:val="auto"/>
          <w:sz w:val="24"/>
          <w:szCs w:val="24"/>
          <w:lang w:val="lt-LT" w:eastAsia="lt-LT" w:bidi="ar-SA"/>
        </w:rPr>
        <w:t>k</w:t>
      </w:r>
      <w:r w:rsidR="002B0581" w:rsidRPr="002B0581">
        <w:rPr>
          <w:rFonts w:ascii="Times New Roman" w:eastAsia="Times New Roman" w:hAnsi="Times New Roman" w:cs="Times New Roman"/>
          <w:color w:val="auto"/>
          <w:sz w:val="24"/>
          <w:szCs w:val="24"/>
          <w:lang w:val="lt-LT" w:eastAsia="lt-LT" w:bidi="ar-SA"/>
        </w:rPr>
        <w:t>urti sąlygas, padedančias vaikui tenkinti prigimtinius, kultūros, pažintinius, kūrybiškumą skatinančius gebėjimus.</w:t>
      </w:r>
    </w:p>
    <w:p w:rsidR="002B0581" w:rsidRPr="002B0581" w:rsidRDefault="00860CC8" w:rsidP="00211614">
      <w:pPr>
        <w:spacing w:after="0" w:line="240" w:lineRule="auto"/>
        <w:ind w:left="0"/>
        <w:rPr>
          <w:rFonts w:ascii="Times New Roman" w:eastAsia="Times New Roman" w:hAnsi="Times New Roman" w:cs="Times New Roman"/>
          <w:color w:val="auto"/>
          <w:sz w:val="24"/>
          <w:szCs w:val="24"/>
          <w:lang w:val="lt-LT" w:eastAsia="lt-LT" w:bidi="ar-SA"/>
        </w:rPr>
      </w:pPr>
      <w:r>
        <w:rPr>
          <w:rFonts w:ascii="Times New Roman" w:eastAsia="Times New Roman" w:hAnsi="Times New Roman" w:cs="Times New Roman"/>
          <w:b/>
          <w:bCs/>
          <w:color w:val="auto"/>
          <w:sz w:val="24"/>
          <w:szCs w:val="24"/>
          <w:lang w:val="lt-LT" w:eastAsia="lt-LT" w:bidi="ar-SA"/>
        </w:rPr>
        <w:t>2. Uždaviniai:</w:t>
      </w:r>
    </w:p>
    <w:p w:rsidR="002B0581" w:rsidRPr="002B0581" w:rsidRDefault="002B0581" w:rsidP="00211614">
      <w:pPr>
        <w:numPr>
          <w:ilvl w:val="0"/>
          <w:numId w:val="2"/>
        </w:numPr>
        <w:spacing w:after="0" w:line="240" w:lineRule="auto"/>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Sudaryti ypatingas sąlygas kūrybinei vaikų veiklai;</w:t>
      </w:r>
    </w:p>
    <w:p w:rsidR="002B0581" w:rsidRPr="002B0581" w:rsidRDefault="002B0581" w:rsidP="002B0581">
      <w:pPr>
        <w:numPr>
          <w:ilvl w:val="0"/>
          <w:numId w:val="2"/>
        </w:numPr>
        <w:spacing w:before="100" w:beforeAutospacing="1" w:after="100" w:afterAutospacing="1" w:line="240" w:lineRule="auto"/>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Plėtoti vaiko emocinę, socialinę patirtį;</w:t>
      </w:r>
    </w:p>
    <w:p w:rsidR="002B0581" w:rsidRPr="002B0581" w:rsidRDefault="002B0581" w:rsidP="002B0581">
      <w:pPr>
        <w:numPr>
          <w:ilvl w:val="0"/>
          <w:numId w:val="2"/>
        </w:numPr>
        <w:spacing w:before="100" w:beforeAutospacing="1" w:after="100" w:afterAutospacing="1" w:line="240" w:lineRule="auto"/>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Žadinti vaiko poreikį tyrinėti ir atrasti pasaulį;</w:t>
      </w:r>
    </w:p>
    <w:p w:rsidR="002B0581" w:rsidRPr="002B0581" w:rsidRDefault="002B0581" w:rsidP="002B0581">
      <w:pPr>
        <w:numPr>
          <w:ilvl w:val="0"/>
          <w:numId w:val="2"/>
        </w:numPr>
        <w:spacing w:before="100" w:beforeAutospacing="1" w:after="100" w:afterAutospacing="1" w:line="240" w:lineRule="auto"/>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Lavinti vaikų smulkiąją motoriką;</w:t>
      </w:r>
    </w:p>
    <w:p w:rsidR="002B0581" w:rsidRDefault="002B0581" w:rsidP="002B0581">
      <w:pPr>
        <w:numPr>
          <w:ilvl w:val="0"/>
          <w:numId w:val="2"/>
        </w:numPr>
        <w:spacing w:before="100" w:beforeAutospacing="1" w:after="100" w:afterAutospacing="1" w:line="240" w:lineRule="auto"/>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Sieti vaiko ugdymą su natūraliu vaiko gyvenimu įstaigoje, sudarant sąlygas vaiko saviraiškai.</w:t>
      </w:r>
    </w:p>
    <w:p w:rsidR="00211B4B" w:rsidRDefault="00664DC1" w:rsidP="00211B4B">
      <w:pPr>
        <w:spacing w:before="100" w:beforeAutospacing="1" w:after="100" w:afterAutospacing="1" w:line="240" w:lineRule="auto"/>
        <w:ind w:left="0"/>
        <w:jc w:val="center"/>
        <w:rPr>
          <w:rFonts w:ascii="Times New Roman" w:eastAsia="Times New Roman" w:hAnsi="Times New Roman" w:cs="Times New Roman"/>
          <w:color w:val="auto"/>
          <w:sz w:val="24"/>
          <w:szCs w:val="24"/>
          <w:lang w:val="lt-LT" w:eastAsia="lt-LT" w:bidi="ar-SA"/>
        </w:rPr>
      </w:pPr>
      <w:r>
        <w:rPr>
          <w:rFonts w:ascii="Times New Roman" w:eastAsia="Times New Roman" w:hAnsi="Times New Roman" w:cs="Times New Roman"/>
          <w:noProof/>
          <w:color w:val="auto"/>
          <w:sz w:val="24"/>
          <w:szCs w:val="24"/>
          <w:lang w:val="lt-LT" w:eastAsia="lt-LT" w:bidi="ar-SA"/>
        </w:rPr>
        <w:drawing>
          <wp:inline distT="0" distB="0" distL="0" distR="0">
            <wp:extent cx="4025898" cy="3019425"/>
            <wp:effectExtent l="19050" t="0" r="0" b="0"/>
            <wp:docPr id="16" name="Paveikslėlis 16" descr="C:\Users\user\Desktop\rankų darbų būrelis\DSC08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rankų darbų būrelis\DSC08307.JPG"/>
                    <pic:cNvPicPr>
                      <a:picLocks noChangeAspect="1" noChangeArrowheads="1"/>
                    </pic:cNvPicPr>
                  </pic:nvPicPr>
                  <pic:blipFill>
                    <a:blip r:embed="rId9" cstate="print"/>
                    <a:srcRect/>
                    <a:stretch>
                      <a:fillRect/>
                    </a:stretch>
                  </pic:blipFill>
                  <pic:spPr bwMode="auto">
                    <a:xfrm>
                      <a:off x="0" y="0"/>
                      <a:ext cx="4025065" cy="3018800"/>
                    </a:xfrm>
                    <a:prstGeom prst="rect">
                      <a:avLst/>
                    </a:prstGeom>
                    <a:noFill/>
                    <a:ln w="9525">
                      <a:noFill/>
                      <a:miter lim="800000"/>
                      <a:headEnd/>
                      <a:tailEnd/>
                    </a:ln>
                  </pic:spPr>
                </pic:pic>
              </a:graphicData>
            </a:graphic>
          </wp:inline>
        </w:drawing>
      </w:r>
    </w:p>
    <w:p w:rsidR="00C14B58" w:rsidRPr="00211B4B" w:rsidRDefault="00211B4B" w:rsidP="00211B4B">
      <w:pPr>
        <w:spacing w:before="100" w:beforeAutospacing="1" w:after="100" w:afterAutospacing="1" w:line="240" w:lineRule="auto"/>
        <w:ind w:left="0"/>
        <w:jc w:val="center"/>
        <w:rPr>
          <w:rFonts w:ascii="Times New Roman" w:eastAsia="Times New Roman" w:hAnsi="Times New Roman" w:cs="Times New Roman"/>
          <w:color w:val="auto"/>
          <w:sz w:val="24"/>
          <w:szCs w:val="24"/>
          <w:lang w:val="lt-LT" w:eastAsia="lt-LT" w:bidi="ar-SA"/>
        </w:rPr>
      </w:pPr>
      <w:r>
        <w:rPr>
          <w:rFonts w:ascii="Times New Roman" w:eastAsia="Times New Roman" w:hAnsi="Times New Roman" w:cs="Times New Roman"/>
          <w:b/>
          <w:bCs/>
          <w:noProof/>
          <w:color w:val="auto"/>
          <w:sz w:val="24"/>
          <w:szCs w:val="24"/>
          <w:lang w:val="lt-LT" w:eastAsia="lt-LT" w:bidi="ar-SA"/>
        </w:rPr>
        <w:drawing>
          <wp:inline distT="0" distB="0" distL="0" distR="0">
            <wp:extent cx="3152775" cy="2457450"/>
            <wp:effectExtent l="19050" t="0" r="9525" b="0"/>
            <wp:docPr id="5" name="Paveikslėlis 2" descr="C:\Users\user\Desktop\rankų darbų būrelis\DSC08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ankų darbų būrelis\DSC08404.JPG"/>
                    <pic:cNvPicPr>
                      <a:picLocks noChangeAspect="1" noChangeArrowheads="1"/>
                    </pic:cNvPicPr>
                  </pic:nvPicPr>
                  <pic:blipFill>
                    <a:blip r:embed="rId10" cstate="print"/>
                    <a:srcRect/>
                    <a:stretch>
                      <a:fillRect/>
                    </a:stretch>
                  </pic:blipFill>
                  <pic:spPr bwMode="auto">
                    <a:xfrm>
                      <a:off x="0" y="0"/>
                      <a:ext cx="3152775" cy="2457450"/>
                    </a:xfrm>
                    <a:prstGeom prst="rect">
                      <a:avLst/>
                    </a:prstGeom>
                    <a:noFill/>
                    <a:ln w="9525">
                      <a:noFill/>
                      <a:miter lim="800000"/>
                      <a:headEnd/>
                      <a:tailEnd/>
                    </a:ln>
                  </pic:spPr>
                </pic:pic>
              </a:graphicData>
            </a:graphic>
          </wp:inline>
        </w:drawing>
      </w:r>
    </w:p>
    <w:p w:rsidR="000C7AA7" w:rsidRDefault="002B0581" w:rsidP="000C7AA7">
      <w:pPr>
        <w:spacing w:before="100" w:beforeAutospacing="1" w:after="100" w:afterAutospacing="1" w:line="240" w:lineRule="auto"/>
        <w:ind w:left="0"/>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b/>
          <w:bCs/>
          <w:color w:val="auto"/>
          <w:sz w:val="24"/>
          <w:szCs w:val="24"/>
          <w:lang w:val="lt-LT" w:eastAsia="lt-LT" w:bidi="ar-SA"/>
        </w:rPr>
        <w:lastRenderedPageBreak/>
        <w:t>MOKAMOS PAPILDOMO UGDYMO PASLAUGOS</w:t>
      </w:r>
      <w:r w:rsidR="006E77E9">
        <w:rPr>
          <w:rFonts w:ascii="Times New Roman" w:eastAsia="Times New Roman" w:hAnsi="Times New Roman" w:cs="Times New Roman"/>
          <w:b/>
          <w:bCs/>
          <w:color w:val="auto"/>
          <w:sz w:val="24"/>
          <w:szCs w:val="24"/>
          <w:lang w:val="lt-LT" w:eastAsia="lt-LT" w:bidi="ar-SA"/>
        </w:rPr>
        <w:t>:</w:t>
      </w:r>
    </w:p>
    <w:p w:rsidR="002B0581" w:rsidRPr="002B0581" w:rsidRDefault="006E77E9" w:rsidP="000523B6">
      <w:pPr>
        <w:spacing w:before="100" w:beforeAutospacing="1" w:after="100" w:afterAutospacing="1" w:line="240" w:lineRule="auto"/>
        <w:ind w:left="0"/>
        <w:jc w:val="both"/>
        <w:rPr>
          <w:rFonts w:ascii="Times New Roman" w:eastAsia="Times New Roman" w:hAnsi="Times New Roman" w:cs="Times New Roman"/>
          <w:color w:val="auto"/>
          <w:sz w:val="24"/>
          <w:szCs w:val="24"/>
          <w:lang w:val="lt-LT" w:eastAsia="lt-LT" w:bidi="ar-SA"/>
        </w:rPr>
      </w:pPr>
      <w:r w:rsidRPr="006E77E9">
        <w:rPr>
          <w:rFonts w:ascii="Times New Roman" w:eastAsia="Times New Roman" w:hAnsi="Times New Roman" w:cs="Times New Roman"/>
          <w:b/>
          <w:bCs/>
          <w:color w:val="auto"/>
          <w:sz w:val="24"/>
          <w:szCs w:val="24"/>
          <w:lang w:val="lt-LT" w:eastAsia="lt-LT" w:bidi="ar-SA"/>
        </w:rPr>
        <w:t>DAILĖS.</w:t>
      </w:r>
      <w:r w:rsidRPr="002B0581">
        <w:rPr>
          <w:rFonts w:ascii="Times New Roman" w:eastAsia="Times New Roman" w:hAnsi="Times New Roman" w:cs="Times New Roman"/>
          <w:b/>
          <w:bCs/>
          <w:color w:val="auto"/>
          <w:sz w:val="24"/>
          <w:szCs w:val="24"/>
          <w:lang w:val="lt-LT" w:eastAsia="lt-LT" w:bidi="ar-SA"/>
        </w:rPr>
        <w:t xml:space="preserve"> </w:t>
      </w:r>
      <w:r w:rsidR="002B0581" w:rsidRPr="002B0581">
        <w:rPr>
          <w:rFonts w:ascii="Times New Roman" w:eastAsia="Times New Roman" w:hAnsi="Times New Roman" w:cs="Times New Roman"/>
          <w:color w:val="auto"/>
          <w:sz w:val="24"/>
          <w:szCs w:val="24"/>
          <w:lang w:val="lt-LT" w:eastAsia="lt-LT" w:bidi="ar-SA"/>
        </w:rPr>
        <w:t>Sukurta papildomo ugdymo dailės studijos programa, kurios veiklos yra integruotos į įstaigos  ikimokyklinio ugdymo</w:t>
      </w:r>
      <w:r w:rsidR="003E58D6">
        <w:rPr>
          <w:rFonts w:ascii="Times New Roman" w:eastAsia="Times New Roman" w:hAnsi="Times New Roman" w:cs="Times New Roman"/>
          <w:color w:val="auto"/>
          <w:sz w:val="24"/>
          <w:szCs w:val="24"/>
          <w:lang w:val="lt-LT" w:eastAsia="lt-LT" w:bidi="ar-SA"/>
        </w:rPr>
        <w:t xml:space="preserve"> programą. </w:t>
      </w:r>
      <w:r w:rsidR="002B0581" w:rsidRPr="002B0581">
        <w:rPr>
          <w:rFonts w:ascii="Times New Roman" w:eastAsia="Times New Roman" w:hAnsi="Times New Roman" w:cs="Times New Roman"/>
          <w:color w:val="auto"/>
          <w:sz w:val="24"/>
          <w:szCs w:val="24"/>
          <w:lang w:val="lt-LT" w:eastAsia="lt-LT" w:bidi="ar-SA"/>
        </w:rPr>
        <w:t xml:space="preserve">Dailės veiklos programoje siejamos kelios filosofinės kryptys. Pagal </w:t>
      </w:r>
      <w:r w:rsidR="002B0581" w:rsidRPr="003E58D6">
        <w:rPr>
          <w:rFonts w:ascii="Times New Roman" w:eastAsia="Times New Roman" w:hAnsi="Times New Roman" w:cs="Times New Roman"/>
          <w:iCs/>
          <w:color w:val="auto"/>
          <w:sz w:val="24"/>
          <w:szCs w:val="24"/>
          <w:lang w:val="lt-LT" w:eastAsia="lt-LT" w:bidi="ar-SA"/>
        </w:rPr>
        <w:t>ekologinę raidos kryptį</w:t>
      </w:r>
      <w:r w:rsidR="002B0581" w:rsidRPr="002B0581">
        <w:rPr>
          <w:rFonts w:ascii="Times New Roman" w:eastAsia="Times New Roman" w:hAnsi="Times New Roman" w:cs="Times New Roman"/>
          <w:color w:val="auto"/>
          <w:sz w:val="24"/>
          <w:szCs w:val="24"/>
          <w:lang w:val="lt-LT" w:eastAsia="lt-LT" w:bidi="ar-SA"/>
        </w:rPr>
        <w:t xml:space="preserve"> plėtojamas supratimas apie šeimą, gimtinę, gamtą, kultūrą. Orientuojantis į </w:t>
      </w:r>
      <w:r w:rsidR="002B0581" w:rsidRPr="003E58D6">
        <w:rPr>
          <w:rFonts w:ascii="Times New Roman" w:eastAsia="Times New Roman" w:hAnsi="Times New Roman" w:cs="Times New Roman"/>
          <w:iCs/>
          <w:color w:val="auto"/>
          <w:sz w:val="24"/>
          <w:szCs w:val="24"/>
          <w:lang w:val="lt-LT" w:eastAsia="lt-LT" w:bidi="ar-SA"/>
        </w:rPr>
        <w:t>humanistinę filosofinę kryptį</w:t>
      </w:r>
      <w:r w:rsidR="002B0581" w:rsidRPr="002B0581">
        <w:rPr>
          <w:rFonts w:ascii="Times New Roman" w:eastAsia="Times New Roman" w:hAnsi="Times New Roman" w:cs="Times New Roman"/>
          <w:color w:val="auto"/>
          <w:sz w:val="24"/>
          <w:szCs w:val="24"/>
          <w:lang w:val="lt-LT" w:eastAsia="lt-LT" w:bidi="ar-SA"/>
        </w:rPr>
        <w:t xml:space="preserve"> sudarytos sąlygos saviraiškos, kūrybiškumo ir savirealizacijos poreikių tenkinimui.</w:t>
      </w:r>
      <w:r w:rsidR="00E81FA9">
        <w:rPr>
          <w:rFonts w:ascii="Times New Roman" w:eastAsia="Times New Roman" w:hAnsi="Times New Roman" w:cs="Times New Roman"/>
          <w:color w:val="auto"/>
          <w:sz w:val="24"/>
          <w:szCs w:val="24"/>
          <w:lang w:val="lt-LT" w:eastAsia="lt-LT" w:bidi="ar-SA"/>
        </w:rPr>
        <w:t xml:space="preserve"> </w:t>
      </w:r>
      <w:r w:rsidR="002B0581" w:rsidRPr="002B0581">
        <w:rPr>
          <w:rFonts w:ascii="Times New Roman" w:eastAsia="Times New Roman" w:hAnsi="Times New Roman" w:cs="Times New Roman"/>
          <w:color w:val="auto"/>
          <w:sz w:val="24"/>
          <w:szCs w:val="24"/>
          <w:lang w:val="lt-LT" w:eastAsia="lt-LT" w:bidi="ar-SA"/>
        </w:rPr>
        <w:t xml:space="preserve">Pagal </w:t>
      </w:r>
      <w:r w:rsidR="002B0581" w:rsidRPr="00E81FA9">
        <w:rPr>
          <w:rFonts w:ascii="Times New Roman" w:eastAsia="Times New Roman" w:hAnsi="Times New Roman" w:cs="Times New Roman"/>
          <w:iCs/>
          <w:color w:val="auto"/>
          <w:sz w:val="24"/>
          <w:szCs w:val="24"/>
          <w:lang w:val="lt-LT" w:eastAsia="lt-LT" w:bidi="ar-SA"/>
        </w:rPr>
        <w:t>egzistencinę ir fenomenologinę</w:t>
      </w:r>
      <w:r w:rsidR="002B0581" w:rsidRPr="002B0581">
        <w:rPr>
          <w:rFonts w:ascii="Times New Roman" w:eastAsia="Times New Roman" w:hAnsi="Times New Roman" w:cs="Times New Roman"/>
          <w:i/>
          <w:iCs/>
          <w:color w:val="auto"/>
          <w:sz w:val="24"/>
          <w:szCs w:val="24"/>
          <w:lang w:val="lt-LT" w:eastAsia="lt-LT" w:bidi="ar-SA"/>
        </w:rPr>
        <w:t xml:space="preserve"> </w:t>
      </w:r>
      <w:r w:rsidR="002B0581" w:rsidRPr="00E81FA9">
        <w:rPr>
          <w:rFonts w:ascii="Times New Roman" w:eastAsia="Times New Roman" w:hAnsi="Times New Roman" w:cs="Times New Roman"/>
          <w:iCs/>
          <w:color w:val="auto"/>
          <w:sz w:val="24"/>
          <w:szCs w:val="24"/>
          <w:lang w:val="lt-LT" w:eastAsia="lt-LT" w:bidi="ar-SA"/>
        </w:rPr>
        <w:t>ugdymo kryptį</w:t>
      </w:r>
      <w:r w:rsidR="002B0581" w:rsidRPr="002B0581">
        <w:rPr>
          <w:rFonts w:ascii="Times New Roman" w:eastAsia="Times New Roman" w:hAnsi="Times New Roman" w:cs="Times New Roman"/>
          <w:color w:val="auto"/>
          <w:sz w:val="24"/>
          <w:szCs w:val="24"/>
          <w:lang w:val="lt-LT" w:eastAsia="lt-LT" w:bidi="ar-SA"/>
        </w:rPr>
        <w:t xml:space="preserve"> pedagogas kartu su vaiku gali geriau suprasti ugdymo(si) sunkumus ir džiaugsmus.</w:t>
      </w:r>
    </w:p>
    <w:p w:rsidR="00B06388" w:rsidRPr="002B0581" w:rsidRDefault="00B06388" w:rsidP="002B0581">
      <w:pPr>
        <w:spacing w:before="100" w:beforeAutospacing="1" w:after="100" w:afterAutospacing="1" w:line="240" w:lineRule="auto"/>
        <w:ind w:left="0"/>
        <w:rPr>
          <w:rFonts w:ascii="Times New Roman" w:eastAsia="Times New Roman" w:hAnsi="Times New Roman" w:cs="Times New Roman"/>
          <w:color w:val="auto"/>
          <w:sz w:val="24"/>
          <w:szCs w:val="24"/>
          <w:lang w:val="lt-LT" w:eastAsia="lt-LT" w:bidi="ar-SA"/>
        </w:rPr>
      </w:pPr>
      <w:r w:rsidRPr="00B0638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auto"/>
          <w:sz w:val="24"/>
          <w:szCs w:val="24"/>
          <w:lang w:val="lt-LT" w:eastAsia="lt-LT" w:bidi="ar-SA"/>
        </w:rPr>
        <w:drawing>
          <wp:inline distT="0" distB="0" distL="0" distR="0">
            <wp:extent cx="2884300" cy="2162175"/>
            <wp:effectExtent l="19050" t="0" r="0" b="0"/>
            <wp:docPr id="19" name="Paveikslėlis 19" descr="C:\Users\user\Desktop\mano DOKUMENTAI NUO 2015-10-19\Renginiai 2015-2016\dailės terapija Danutė\IMG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mano DOKUMENTAI NUO 2015-10-19\Renginiai 2015-2016\dailės terapija Danutė\IMG_0620.JPG"/>
                    <pic:cNvPicPr>
                      <a:picLocks noChangeAspect="1" noChangeArrowheads="1"/>
                    </pic:cNvPicPr>
                  </pic:nvPicPr>
                  <pic:blipFill>
                    <a:blip r:embed="rId11" cstate="print"/>
                    <a:srcRect/>
                    <a:stretch>
                      <a:fillRect/>
                    </a:stretch>
                  </pic:blipFill>
                  <pic:spPr bwMode="auto">
                    <a:xfrm>
                      <a:off x="0" y="0"/>
                      <a:ext cx="2882302" cy="2160677"/>
                    </a:xfrm>
                    <a:prstGeom prst="rect">
                      <a:avLst/>
                    </a:prstGeom>
                    <a:noFill/>
                    <a:ln w="9525">
                      <a:noFill/>
                      <a:miter lim="800000"/>
                      <a:headEnd/>
                      <a:tailEnd/>
                    </a:ln>
                  </pic:spPr>
                </pic:pic>
              </a:graphicData>
            </a:graphic>
          </wp:inline>
        </w:drawing>
      </w:r>
      <w:r w:rsidRPr="00B0638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lt-LT" w:eastAsia="lt-LT" w:bidi="ar-SA"/>
        </w:rPr>
        <w:drawing>
          <wp:inline distT="0" distB="0" distL="0" distR="0">
            <wp:extent cx="2857500" cy="2162175"/>
            <wp:effectExtent l="19050" t="0" r="0" b="0"/>
            <wp:docPr id="20" name="Paveikslėlis 20" descr="C:\Users\user\Desktop\mano DOKUMENTAI NUO 2015-10-19\Renginiai 2015-2016\dailės terapija Danutė\IMG_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mano DOKUMENTAI NUO 2015-10-19\Renginiai 2015-2016\dailės terapija Danutė\IMG_0612.JPG"/>
                    <pic:cNvPicPr>
                      <a:picLocks noChangeAspect="1" noChangeArrowheads="1"/>
                    </pic:cNvPicPr>
                  </pic:nvPicPr>
                  <pic:blipFill>
                    <a:blip r:embed="rId12" cstate="print"/>
                    <a:srcRect/>
                    <a:stretch>
                      <a:fillRect/>
                    </a:stretch>
                  </pic:blipFill>
                  <pic:spPr bwMode="auto">
                    <a:xfrm>
                      <a:off x="0" y="0"/>
                      <a:ext cx="2857500" cy="2162175"/>
                    </a:xfrm>
                    <a:prstGeom prst="rect">
                      <a:avLst/>
                    </a:prstGeom>
                    <a:noFill/>
                    <a:ln w="9525">
                      <a:noFill/>
                      <a:miter lim="800000"/>
                      <a:headEnd/>
                      <a:tailEnd/>
                    </a:ln>
                  </pic:spPr>
                </pic:pic>
              </a:graphicData>
            </a:graphic>
          </wp:inline>
        </w:drawing>
      </w:r>
    </w:p>
    <w:p w:rsidR="008334D3" w:rsidRDefault="00B06388" w:rsidP="0018532C">
      <w:pPr>
        <w:spacing w:after="0" w:line="240" w:lineRule="auto"/>
        <w:ind w:left="0" w:firstLine="1298"/>
        <w:jc w:val="both"/>
        <w:rPr>
          <w:rFonts w:ascii="Times New Roman" w:hAnsi="Times New Roman" w:cs="Times New Roman"/>
          <w:color w:val="000000" w:themeColor="text1"/>
          <w:sz w:val="24"/>
          <w:szCs w:val="24"/>
          <w:lang w:val="lt-LT"/>
        </w:rPr>
      </w:pPr>
      <w:r w:rsidRPr="007F7190">
        <w:rPr>
          <w:rFonts w:ascii="Times New Roman" w:hAnsi="Times New Roman" w:cs="Times New Roman"/>
          <w:color w:val="000000" w:themeColor="text1"/>
          <w:sz w:val="24"/>
          <w:szCs w:val="24"/>
          <w:lang w:val="lt-LT"/>
        </w:rPr>
        <w:t xml:space="preserve">Pedagogė </w:t>
      </w:r>
      <w:r w:rsidRPr="00B06388">
        <w:rPr>
          <w:rFonts w:ascii="Times New Roman" w:hAnsi="Times New Roman" w:cs="Times New Roman"/>
          <w:b/>
          <w:color w:val="000000" w:themeColor="text1"/>
          <w:sz w:val="24"/>
          <w:szCs w:val="24"/>
          <w:lang w:val="lt-LT"/>
        </w:rPr>
        <w:t xml:space="preserve">Danutė </w:t>
      </w:r>
      <w:proofErr w:type="spellStart"/>
      <w:r w:rsidRPr="00B06388">
        <w:rPr>
          <w:rFonts w:ascii="Times New Roman" w:hAnsi="Times New Roman" w:cs="Times New Roman"/>
          <w:b/>
          <w:color w:val="000000" w:themeColor="text1"/>
          <w:sz w:val="24"/>
          <w:szCs w:val="24"/>
          <w:lang w:val="lt-LT"/>
        </w:rPr>
        <w:t>Vaičiulienė</w:t>
      </w:r>
      <w:proofErr w:type="spellEnd"/>
      <w:r w:rsidRPr="007F7190">
        <w:rPr>
          <w:rFonts w:ascii="Times New Roman" w:hAnsi="Times New Roman" w:cs="Times New Roman"/>
          <w:color w:val="000000" w:themeColor="text1"/>
          <w:sz w:val="24"/>
          <w:szCs w:val="24"/>
          <w:lang w:val="lt-LT"/>
        </w:rPr>
        <w:t xml:space="preserve"> padeda vaikui išgirsti, pamatyti, pajusti gamtos gro</w:t>
      </w:r>
      <w:r>
        <w:rPr>
          <w:rFonts w:ascii="Times New Roman" w:hAnsi="Times New Roman" w:cs="Times New Roman"/>
          <w:color w:val="000000" w:themeColor="text1"/>
          <w:sz w:val="24"/>
          <w:szCs w:val="24"/>
          <w:lang w:val="lt-LT"/>
        </w:rPr>
        <w:t xml:space="preserve">žį, atrasti naujų kvapų.   </w:t>
      </w:r>
      <w:r w:rsidR="00A31D71" w:rsidRPr="00A31D71">
        <w:rPr>
          <w:rFonts w:ascii="Times New Roman" w:hAnsi="Times New Roman" w:cs="Times New Roman"/>
          <w:color w:val="000000" w:themeColor="text1"/>
          <w:sz w:val="24"/>
          <w:szCs w:val="24"/>
          <w:lang w:val="lt-LT"/>
        </w:rPr>
        <w:t xml:space="preserve">Todėl savo veiklą </w:t>
      </w:r>
      <w:r w:rsidR="00540F47">
        <w:rPr>
          <w:rFonts w:ascii="Times New Roman" w:hAnsi="Times New Roman" w:cs="Times New Roman"/>
          <w:color w:val="000000" w:themeColor="text1"/>
          <w:sz w:val="24"/>
          <w:szCs w:val="24"/>
          <w:lang w:val="lt-LT"/>
        </w:rPr>
        <w:t xml:space="preserve">dažnai </w:t>
      </w:r>
      <w:r w:rsidR="00A31D71" w:rsidRPr="00A31D71">
        <w:rPr>
          <w:rFonts w:ascii="Times New Roman" w:hAnsi="Times New Roman" w:cs="Times New Roman"/>
          <w:color w:val="000000" w:themeColor="text1"/>
          <w:sz w:val="24"/>
          <w:szCs w:val="24"/>
          <w:lang w:val="lt-LT"/>
        </w:rPr>
        <w:t>perkelia į</w:t>
      </w:r>
      <w:r w:rsidRPr="00A31D71">
        <w:rPr>
          <w:rFonts w:ascii="Times New Roman" w:hAnsi="Times New Roman" w:cs="Times New Roman"/>
          <w:color w:val="000000" w:themeColor="text1"/>
          <w:sz w:val="24"/>
          <w:szCs w:val="24"/>
          <w:lang w:val="lt-LT"/>
        </w:rPr>
        <w:t xml:space="preserve"> </w:t>
      </w:r>
      <w:r w:rsidR="00A31D71" w:rsidRPr="00A31D71">
        <w:rPr>
          <w:rFonts w:ascii="Times New Roman" w:hAnsi="Times New Roman" w:cs="Times New Roman"/>
          <w:color w:val="000000" w:themeColor="text1"/>
          <w:sz w:val="24"/>
          <w:szCs w:val="24"/>
          <w:lang w:val="lt-LT"/>
        </w:rPr>
        <w:t>gamtą.</w:t>
      </w:r>
    </w:p>
    <w:p w:rsidR="000C7AA7" w:rsidRDefault="002B0581" w:rsidP="000C7AA7">
      <w:pPr>
        <w:spacing w:after="0" w:line="240" w:lineRule="auto"/>
        <w:ind w:left="0" w:firstLine="1298"/>
        <w:jc w:val="both"/>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Dailės ir rankų darbų studijų ugdytiniai dažnai įstaigos bendruomenę sukviečia į savo kūrybinių darbų parod</w:t>
      </w:r>
      <w:r w:rsidR="0018532C">
        <w:rPr>
          <w:rFonts w:ascii="Times New Roman" w:eastAsia="Times New Roman" w:hAnsi="Times New Roman" w:cs="Times New Roman"/>
          <w:color w:val="auto"/>
          <w:sz w:val="24"/>
          <w:szCs w:val="24"/>
          <w:lang w:val="lt-LT" w:eastAsia="lt-LT" w:bidi="ar-SA"/>
        </w:rPr>
        <w:t>as.</w:t>
      </w:r>
    </w:p>
    <w:p w:rsidR="000523B6" w:rsidRPr="000C7AA7" w:rsidRDefault="000523B6" w:rsidP="000C7AA7">
      <w:pPr>
        <w:spacing w:after="0" w:line="240" w:lineRule="auto"/>
        <w:ind w:left="0" w:firstLine="1298"/>
        <w:jc w:val="both"/>
        <w:rPr>
          <w:rFonts w:ascii="Times New Roman" w:eastAsia="Times New Roman" w:hAnsi="Times New Roman" w:cs="Times New Roman"/>
          <w:color w:val="auto"/>
          <w:sz w:val="24"/>
          <w:szCs w:val="24"/>
          <w:lang w:val="lt-LT" w:eastAsia="lt-LT" w:bidi="ar-SA"/>
        </w:rPr>
      </w:pPr>
    </w:p>
    <w:p w:rsidR="002B0581" w:rsidRPr="002B0581" w:rsidRDefault="005938A1" w:rsidP="000C7AA7">
      <w:pPr>
        <w:spacing w:after="0" w:line="240" w:lineRule="auto"/>
        <w:ind w:left="0"/>
        <w:rPr>
          <w:rFonts w:ascii="Times New Roman" w:eastAsia="Times New Roman" w:hAnsi="Times New Roman" w:cs="Times New Roman"/>
          <w:color w:val="auto"/>
          <w:sz w:val="24"/>
          <w:szCs w:val="24"/>
          <w:lang w:val="lt-LT" w:eastAsia="lt-LT" w:bidi="ar-SA"/>
        </w:rPr>
      </w:pPr>
      <w:r>
        <w:rPr>
          <w:rFonts w:ascii="Times New Roman" w:eastAsia="Times New Roman" w:hAnsi="Times New Roman" w:cs="Times New Roman"/>
          <w:b/>
          <w:bCs/>
          <w:color w:val="auto"/>
          <w:sz w:val="24"/>
          <w:szCs w:val="24"/>
          <w:lang w:val="lt-LT" w:eastAsia="lt-LT" w:bidi="ar-SA"/>
        </w:rPr>
        <w:t xml:space="preserve"> </w:t>
      </w:r>
      <w:r w:rsidR="006E77E9">
        <w:rPr>
          <w:rFonts w:ascii="Times New Roman" w:eastAsia="Times New Roman" w:hAnsi="Times New Roman" w:cs="Times New Roman"/>
          <w:b/>
          <w:bCs/>
          <w:color w:val="auto"/>
          <w:sz w:val="24"/>
          <w:szCs w:val="24"/>
          <w:lang w:val="lt-LT" w:eastAsia="lt-LT" w:bidi="ar-SA"/>
        </w:rPr>
        <w:t>A</w:t>
      </w:r>
      <w:r w:rsidR="006E77E9" w:rsidRPr="002B0581">
        <w:rPr>
          <w:rFonts w:ascii="Times New Roman" w:eastAsia="Times New Roman" w:hAnsi="Times New Roman" w:cs="Times New Roman"/>
          <w:b/>
          <w:bCs/>
          <w:color w:val="auto"/>
          <w:sz w:val="24"/>
          <w:szCs w:val="24"/>
          <w:lang w:val="lt-LT" w:eastAsia="lt-LT" w:bidi="ar-SA"/>
        </w:rPr>
        <w:t>NKSTYVOJO </w:t>
      </w:r>
      <w:r w:rsidR="006E77E9">
        <w:rPr>
          <w:rFonts w:ascii="Times New Roman" w:eastAsia="Times New Roman" w:hAnsi="Times New Roman" w:cs="Times New Roman"/>
          <w:b/>
          <w:bCs/>
          <w:color w:val="auto"/>
          <w:sz w:val="24"/>
          <w:szCs w:val="24"/>
          <w:lang w:val="lt-LT" w:eastAsia="lt-LT" w:bidi="ar-SA"/>
        </w:rPr>
        <w:t xml:space="preserve"> UŽSIENIO KALBOS UGDYMO </w:t>
      </w:r>
      <w:r w:rsidR="006E77E9" w:rsidRPr="002B0581">
        <w:rPr>
          <w:rFonts w:ascii="Times New Roman" w:eastAsia="Times New Roman" w:hAnsi="Times New Roman" w:cs="Times New Roman"/>
          <w:b/>
          <w:bCs/>
          <w:color w:val="auto"/>
          <w:sz w:val="24"/>
          <w:szCs w:val="24"/>
          <w:lang w:val="lt-LT" w:eastAsia="lt-LT" w:bidi="ar-SA"/>
        </w:rPr>
        <w:t xml:space="preserve"> ( ANGLŲ KALBA )</w:t>
      </w:r>
    </w:p>
    <w:p w:rsidR="00995B6B" w:rsidRDefault="002B0581" w:rsidP="000C7AA7">
      <w:pPr>
        <w:spacing w:after="0" w:line="240" w:lineRule="auto"/>
        <w:ind w:left="0" w:firstLine="1296"/>
        <w:jc w:val="both"/>
        <w:rPr>
          <w:rFonts w:ascii="Times New Roman" w:eastAsia="Times New Roman" w:hAnsi="Times New Roman" w:cs="Times New Roman"/>
          <w:noProof/>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Tyrimais yra įrodyta, kad ikimokyklinis laikotarpis –  laikas</w:t>
      </w:r>
      <w:r w:rsidR="00430BB7">
        <w:rPr>
          <w:rFonts w:ascii="Times New Roman" w:eastAsia="Times New Roman" w:hAnsi="Times New Roman" w:cs="Times New Roman"/>
          <w:color w:val="auto"/>
          <w:sz w:val="24"/>
          <w:szCs w:val="24"/>
          <w:lang w:val="lt-LT" w:eastAsia="lt-LT" w:bidi="ar-SA"/>
        </w:rPr>
        <w:t>,</w:t>
      </w:r>
      <w:r w:rsidRPr="002B0581">
        <w:rPr>
          <w:rFonts w:ascii="Times New Roman" w:eastAsia="Times New Roman" w:hAnsi="Times New Roman" w:cs="Times New Roman"/>
          <w:color w:val="auto"/>
          <w:sz w:val="24"/>
          <w:szCs w:val="24"/>
          <w:lang w:val="lt-LT" w:eastAsia="lt-LT" w:bidi="ar-SA"/>
        </w:rPr>
        <w:t xml:space="preserve"> kuris  yra ypač tinkamas mokytis naujos kalbos. Maži vaikai antrąją kalbą išmoksta taip pat lengvai, kaip ir pirmąją. Be to, ankstyvas užsienio kalbų mokymasis skatina bendrąją vaiko dvasinę ir kognityvinę raidą.</w:t>
      </w:r>
      <w:r w:rsidR="00430BB7">
        <w:rPr>
          <w:rFonts w:ascii="Times New Roman" w:eastAsia="Times New Roman" w:hAnsi="Times New Roman" w:cs="Times New Roman"/>
          <w:color w:val="auto"/>
          <w:sz w:val="24"/>
          <w:szCs w:val="24"/>
          <w:lang w:val="lt-LT" w:eastAsia="lt-LT" w:bidi="ar-SA"/>
        </w:rPr>
        <w:t xml:space="preserve"> </w:t>
      </w:r>
      <w:r w:rsidRPr="002B0581">
        <w:rPr>
          <w:rFonts w:ascii="Times New Roman" w:eastAsia="Times New Roman" w:hAnsi="Times New Roman" w:cs="Times New Roman"/>
          <w:color w:val="auto"/>
          <w:sz w:val="24"/>
          <w:szCs w:val="24"/>
          <w:lang w:val="lt-LT" w:eastAsia="lt-LT" w:bidi="ar-SA"/>
        </w:rPr>
        <w:t>Su šiais mažyliais dirba an</w:t>
      </w:r>
      <w:r w:rsidR="00430BB7">
        <w:rPr>
          <w:rFonts w:ascii="Times New Roman" w:eastAsia="Times New Roman" w:hAnsi="Times New Roman" w:cs="Times New Roman"/>
          <w:color w:val="auto"/>
          <w:sz w:val="24"/>
          <w:szCs w:val="24"/>
          <w:lang w:val="lt-LT" w:eastAsia="lt-LT" w:bidi="ar-SA"/>
        </w:rPr>
        <w:t>glų kalbos mokytoja metodininkė</w:t>
      </w:r>
      <w:r w:rsidRPr="002B0581">
        <w:rPr>
          <w:rFonts w:ascii="Times New Roman" w:eastAsia="Times New Roman" w:hAnsi="Times New Roman" w:cs="Times New Roman"/>
          <w:color w:val="auto"/>
          <w:sz w:val="24"/>
          <w:szCs w:val="24"/>
          <w:lang w:val="lt-LT" w:eastAsia="lt-LT" w:bidi="ar-SA"/>
        </w:rPr>
        <w:t xml:space="preserve"> </w:t>
      </w:r>
      <w:r w:rsidRPr="002B0581">
        <w:rPr>
          <w:rFonts w:ascii="Times New Roman" w:eastAsia="Times New Roman" w:hAnsi="Times New Roman" w:cs="Times New Roman"/>
          <w:b/>
          <w:bCs/>
          <w:color w:val="auto"/>
          <w:sz w:val="24"/>
          <w:szCs w:val="24"/>
          <w:lang w:val="lt-LT" w:eastAsia="lt-LT" w:bidi="ar-SA"/>
        </w:rPr>
        <w:t xml:space="preserve">Birutė </w:t>
      </w:r>
      <w:proofErr w:type="spellStart"/>
      <w:r w:rsidRPr="002B0581">
        <w:rPr>
          <w:rFonts w:ascii="Times New Roman" w:eastAsia="Times New Roman" w:hAnsi="Times New Roman" w:cs="Times New Roman"/>
          <w:b/>
          <w:bCs/>
          <w:color w:val="auto"/>
          <w:sz w:val="24"/>
          <w:szCs w:val="24"/>
          <w:lang w:val="lt-LT" w:eastAsia="lt-LT" w:bidi="ar-SA"/>
        </w:rPr>
        <w:t>Dičiūnienė</w:t>
      </w:r>
      <w:proofErr w:type="spellEnd"/>
      <w:r w:rsidRPr="002B0581">
        <w:rPr>
          <w:rFonts w:ascii="Times New Roman" w:eastAsia="Times New Roman" w:hAnsi="Times New Roman" w:cs="Times New Roman"/>
          <w:color w:val="auto"/>
          <w:sz w:val="24"/>
          <w:szCs w:val="24"/>
          <w:lang w:val="lt-LT" w:eastAsia="lt-LT" w:bidi="ar-SA"/>
        </w:rPr>
        <w:t xml:space="preserve">. Pedagogė, </w:t>
      </w:r>
      <w:r w:rsidR="000C7AA7">
        <w:rPr>
          <w:rFonts w:ascii="Times New Roman" w:eastAsia="Times New Roman" w:hAnsi="Times New Roman" w:cs="Times New Roman"/>
          <w:color w:val="auto"/>
          <w:sz w:val="24"/>
          <w:szCs w:val="24"/>
          <w:lang w:val="lt-LT" w:eastAsia="lt-LT" w:bidi="ar-SA"/>
        </w:rPr>
        <w:t xml:space="preserve">pasitelkdama </w:t>
      </w:r>
      <w:r w:rsidRPr="002B0581">
        <w:rPr>
          <w:rFonts w:ascii="Times New Roman" w:eastAsia="Times New Roman" w:hAnsi="Times New Roman" w:cs="Times New Roman"/>
          <w:color w:val="auto"/>
          <w:sz w:val="24"/>
          <w:szCs w:val="24"/>
          <w:lang w:val="lt-LT" w:eastAsia="lt-LT" w:bidi="ar-SA"/>
        </w:rPr>
        <w:t>žaidimus,</w:t>
      </w:r>
      <w:r w:rsidR="000C7AA7">
        <w:rPr>
          <w:rFonts w:ascii="Times New Roman" w:eastAsia="Times New Roman" w:hAnsi="Times New Roman" w:cs="Times New Roman"/>
          <w:color w:val="auto"/>
          <w:sz w:val="24"/>
          <w:szCs w:val="24"/>
          <w:lang w:val="lt-LT" w:eastAsia="lt-LT" w:bidi="ar-SA"/>
        </w:rPr>
        <w:t xml:space="preserve"> </w:t>
      </w:r>
      <w:r w:rsidRPr="002B0581">
        <w:rPr>
          <w:rFonts w:ascii="Times New Roman" w:eastAsia="Times New Roman" w:hAnsi="Times New Roman" w:cs="Times New Roman"/>
          <w:color w:val="auto"/>
          <w:sz w:val="24"/>
          <w:szCs w:val="24"/>
          <w:lang w:val="lt-LT" w:eastAsia="lt-LT" w:bidi="ar-SA"/>
        </w:rPr>
        <w:t xml:space="preserve">daineles, inscenizaciją įgyvendina programą </w:t>
      </w:r>
      <w:r w:rsidRPr="002B0581">
        <w:rPr>
          <w:rFonts w:ascii="Times New Roman" w:eastAsia="Times New Roman" w:hAnsi="Times New Roman" w:cs="Times New Roman"/>
          <w:b/>
          <w:bCs/>
          <w:color w:val="auto"/>
          <w:sz w:val="24"/>
          <w:szCs w:val="24"/>
          <w:lang w:val="lt-LT" w:eastAsia="lt-LT" w:bidi="ar-SA"/>
        </w:rPr>
        <w:t>„</w:t>
      </w:r>
      <w:proofErr w:type="spellStart"/>
      <w:r w:rsidRPr="002B0581">
        <w:rPr>
          <w:rFonts w:ascii="Times New Roman" w:eastAsia="Times New Roman" w:hAnsi="Times New Roman" w:cs="Times New Roman"/>
          <w:b/>
          <w:bCs/>
          <w:color w:val="auto"/>
          <w:sz w:val="24"/>
          <w:szCs w:val="24"/>
          <w:lang w:val="lt-LT" w:eastAsia="lt-LT" w:bidi="ar-SA"/>
        </w:rPr>
        <w:t>Our</w:t>
      </w:r>
      <w:proofErr w:type="spellEnd"/>
      <w:r w:rsidRPr="002B0581">
        <w:rPr>
          <w:rFonts w:ascii="Times New Roman" w:eastAsia="Times New Roman" w:hAnsi="Times New Roman" w:cs="Times New Roman"/>
          <w:b/>
          <w:bCs/>
          <w:color w:val="auto"/>
          <w:sz w:val="24"/>
          <w:szCs w:val="24"/>
          <w:lang w:val="lt-LT" w:eastAsia="lt-LT" w:bidi="ar-SA"/>
        </w:rPr>
        <w:t xml:space="preserve"> </w:t>
      </w:r>
      <w:proofErr w:type="spellStart"/>
      <w:r w:rsidRPr="002B0581">
        <w:rPr>
          <w:rFonts w:ascii="Times New Roman" w:eastAsia="Times New Roman" w:hAnsi="Times New Roman" w:cs="Times New Roman"/>
          <w:b/>
          <w:bCs/>
          <w:color w:val="auto"/>
          <w:sz w:val="24"/>
          <w:szCs w:val="24"/>
          <w:lang w:val="lt-LT" w:eastAsia="lt-LT" w:bidi="ar-SA"/>
        </w:rPr>
        <w:t>world</w:t>
      </w:r>
      <w:proofErr w:type="spellEnd"/>
      <w:r w:rsidRPr="002B0581">
        <w:rPr>
          <w:rFonts w:ascii="Times New Roman" w:eastAsia="Times New Roman" w:hAnsi="Times New Roman" w:cs="Times New Roman"/>
          <w:b/>
          <w:bCs/>
          <w:color w:val="auto"/>
          <w:sz w:val="24"/>
          <w:szCs w:val="24"/>
          <w:lang w:val="lt-LT" w:eastAsia="lt-LT" w:bidi="ar-SA"/>
        </w:rPr>
        <w:t>“</w:t>
      </w:r>
      <w:r w:rsidRPr="002B0581">
        <w:rPr>
          <w:rFonts w:ascii="Times New Roman" w:eastAsia="Times New Roman" w:hAnsi="Times New Roman" w:cs="Times New Roman"/>
          <w:color w:val="auto"/>
          <w:sz w:val="24"/>
          <w:szCs w:val="24"/>
          <w:lang w:val="lt-LT" w:eastAsia="lt-LT" w:bidi="ar-SA"/>
        </w:rPr>
        <w:t xml:space="preserve"> (Mūsų pasaulis)</w:t>
      </w:r>
      <w:r w:rsidR="00364D62">
        <w:rPr>
          <w:rFonts w:ascii="Times New Roman" w:eastAsia="Times New Roman" w:hAnsi="Times New Roman" w:cs="Times New Roman"/>
          <w:color w:val="auto"/>
          <w:sz w:val="24"/>
          <w:szCs w:val="24"/>
          <w:lang w:val="lt-LT" w:eastAsia="lt-LT" w:bidi="ar-SA"/>
        </w:rPr>
        <w:t>.</w:t>
      </w:r>
      <w:r w:rsidR="000C7AA7" w:rsidRPr="000C7AA7">
        <w:rPr>
          <w:rFonts w:ascii="Times New Roman" w:eastAsia="Times New Roman" w:hAnsi="Times New Roman" w:cs="Times New Roman"/>
          <w:noProof/>
          <w:color w:val="auto"/>
          <w:sz w:val="24"/>
          <w:szCs w:val="24"/>
          <w:lang w:val="lt-LT" w:eastAsia="lt-LT" w:bidi="ar-SA"/>
        </w:rPr>
        <w:t xml:space="preserve"> </w:t>
      </w:r>
    </w:p>
    <w:p w:rsidR="000C7AA7" w:rsidRDefault="000C7AA7" w:rsidP="000C7AA7">
      <w:pPr>
        <w:spacing w:after="0" w:line="240" w:lineRule="auto"/>
        <w:ind w:left="0" w:firstLine="1296"/>
        <w:jc w:val="both"/>
        <w:rPr>
          <w:rFonts w:ascii="Times New Roman" w:eastAsia="Times New Roman" w:hAnsi="Times New Roman" w:cs="Times New Roman"/>
          <w:noProof/>
          <w:color w:val="auto"/>
          <w:sz w:val="24"/>
          <w:szCs w:val="24"/>
          <w:lang w:val="lt-LT" w:eastAsia="lt-LT" w:bidi="ar-SA"/>
        </w:rPr>
      </w:pPr>
    </w:p>
    <w:p w:rsidR="000C7AA7" w:rsidRDefault="000C7AA7" w:rsidP="000C7AA7">
      <w:pPr>
        <w:spacing w:after="0" w:line="240" w:lineRule="auto"/>
        <w:ind w:left="0" w:firstLine="1296"/>
        <w:jc w:val="both"/>
        <w:rPr>
          <w:rFonts w:ascii="Times New Roman" w:eastAsia="Times New Roman" w:hAnsi="Times New Roman" w:cs="Times New Roman"/>
          <w:noProof/>
          <w:color w:val="auto"/>
          <w:sz w:val="24"/>
          <w:szCs w:val="24"/>
          <w:lang w:val="lt-LT" w:eastAsia="lt-LT" w:bidi="ar-SA"/>
        </w:rPr>
      </w:pPr>
    </w:p>
    <w:p w:rsidR="000C7AA7" w:rsidRDefault="000C7AA7" w:rsidP="009924A6">
      <w:pPr>
        <w:spacing w:after="0" w:line="240" w:lineRule="auto"/>
        <w:ind w:left="0"/>
        <w:jc w:val="center"/>
        <w:rPr>
          <w:rFonts w:ascii="Times New Roman" w:eastAsia="Times New Roman" w:hAnsi="Times New Roman" w:cs="Times New Roman"/>
          <w:noProof/>
          <w:color w:val="auto"/>
          <w:sz w:val="24"/>
          <w:szCs w:val="24"/>
          <w:lang w:val="lt-LT" w:eastAsia="lt-LT" w:bidi="ar-SA"/>
        </w:rPr>
      </w:pPr>
      <w:r>
        <w:rPr>
          <w:rFonts w:ascii="Times New Roman" w:eastAsia="Times New Roman" w:hAnsi="Times New Roman" w:cs="Times New Roman"/>
          <w:noProof/>
          <w:color w:val="auto"/>
          <w:sz w:val="24"/>
          <w:szCs w:val="24"/>
          <w:lang w:val="lt-LT" w:eastAsia="lt-LT" w:bidi="ar-SA"/>
        </w:rPr>
        <w:drawing>
          <wp:inline distT="0" distB="0" distL="0" distR="0">
            <wp:extent cx="5010150" cy="2818209"/>
            <wp:effectExtent l="19050" t="0" r="0" b="0"/>
            <wp:docPr id="9" name="Paveikslėlis 6" descr="C:\Users\user\Downloads\17327817_1517933458237345_13877681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17327817_1517933458237345_1387768162_n.jpg"/>
                    <pic:cNvPicPr>
                      <a:picLocks noChangeAspect="1" noChangeArrowheads="1"/>
                    </pic:cNvPicPr>
                  </pic:nvPicPr>
                  <pic:blipFill>
                    <a:blip r:embed="rId13" cstate="print"/>
                    <a:srcRect/>
                    <a:stretch>
                      <a:fillRect/>
                    </a:stretch>
                  </pic:blipFill>
                  <pic:spPr bwMode="auto">
                    <a:xfrm>
                      <a:off x="0" y="0"/>
                      <a:ext cx="5020005" cy="2823752"/>
                    </a:xfrm>
                    <a:prstGeom prst="rect">
                      <a:avLst/>
                    </a:prstGeom>
                    <a:noFill/>
                    <a:ln w="9525">
                      <a:noFill/>
                      <a:miter lim="800000"/>
                      <a:headEnd/>
                      <a:tailEnd/>
                    </a:ln>
                  </pic:spPr>
                </pic:pic>
              </a:graphicData>
            </a:graphic>
          </wp:inline>
        </w:drawing>
      </w:r>
    </w:p>
    <w:p w:rsidR="00FA645E" w:rsidRPr="002B0581" w:rsidRDefault="00FA645E" w:rsidP="000C7AA7">
      <w:pPr>
        <w:spacing w:before="100" w:beforeAutospacing="1" w:after="0" w:line="240" w:lineRule="auto"/>
        <w:ind w:left="0" w:right="1558"/>
        <w:jc w:val="both"/>
        <w:rPr>
          <w:rFonts w:ascii="Times New Roman" w:eastAsia="Times New Roman" w:hAnsi="Times New Roman" w:cs="Times New Roman"/>
          <w:noProof/>
          <w:color w:val="auto"/>
          <w:sz w:val="24"/>
          <w:szCs w:val="24"/>
          <w:lang w:val="lt-LT" w:eastAsia="lt-LT" w:bidi="ar-SA"/>
        </w:rPr>
      </w:pPr>
    </w:p>
    <w:p w:rsidR="009924A6" w:rsidRDefault="009924A6" w:rsidP="00364D62">
      <w:pPr>
        <w:spacing w:before="100" w:beforeAutospacing="1" w:after="0" w:line="240" w:lineRule="auto"/>
        <w:ind w:left="0"/>
        <w:rPr>
          <w:rFonts w:ascii="Times New Roman" w:eastAsia="Times New Roman" w:hAnsi="Times New Roman" w:cs="Times New Roman"/>
          <w:b/>
          <w:bCs/>
          <w:color w:val="auto"/>
          <w:sz w:val="24"/>
          <w:szCs w:val="24"/>
          <w:lang w:val="lt-LT" w:eastAsia="lt-LT" w:bidi="ar-SA"/>
        </w:rPr>
      </w:pPr>
    </w:p>
    <w:p w:rsidR="002B0581" w:rsidRPr="002B0581" w:rsidRDefault="002B0581" w:rsidP="00364D62">
      <w:pPr>
        <w:spacing w:before="100" w:beforeAutospacing="1" w:after="0" w:line="240" w:lineRule="auto"/>
        <w:ind w:left="0"/>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b/>
          <w:bCs/>
          <w:color w:val="auto"/>
          <w:sz w:val="24"/>
          <w:szCs w:val="24"/>
          <w:lang w:val="lt-LT" w:eastAsia="lt-LT" w:bidi="ar-SA"/>
        </w:rPr>
        <w:t>Programos „</w:t>
      </w:r>
      <w:proofErr w:type="spellStart"/>
      <w:r w:rsidRPr="002B0581">
        <w:rPr>
          <w:rFonts w:ascii="Times New Roman" w:eastAsia="Times New Roman" w:hAnsi="Times New Roman" w:cs="Times New Roman"/>
          <w:b/>
          <w:bCs/>
          <w:color w:val="auto"/>
          <w:sz w:val="24"/>
          <w:szCs w:val="24"/>
          <w:lang w:val="lt-LT" w:eastAsia="lt-LT" w:bidi="ar-SA"/>
        </w:rPr>
        <w:t>Our</w:t>
      </w:r>
      <w:proofErr w:type="spellEnd"/>
      <w:r w:rsidRPr="002B0581">
        <w:rPr>
          <w:rFonts w:ascii="Times New Roman" w:eastAsia="Times New Roman" w:hAnsi="Times New Roman" w:cs="Times New Roman"/>
          <w:b/>
          <w:bCs/>
          <w:color w:val="auto"/>
          <w:sz w:val="24"/>
          <w:szCs w:val="24"/>
          <w:lang w:val="lt-LT" w:eastAsia="lt-LT" w:bidi="ar-SA"/>
        </w:rPr>
        <w:t xml:space="preserve"> </w:t>
      </w:r>
      <w:proofErr w:type="spellStart"/>
      <w:r w:rsidRPr="002B0581">
        <w:rPr>
          <w:rFonts w:ascii="Times New Roman" w:eastAsia="Times New Roman" w:hAnsi="Times New Roman" w:cs="Times New Roman"/>
          <w:b/>
          <w:bCs/>
          <w:color w:val="auto"/>
          <w:sz w:val="24"/>
          <w:szCs w:val="24"/>
          <w:lang w:val="lt-LT" w:eastAsia="lt-LT" w:bidi="ar-SA"/>
        </w:rPr>
        <w:t>world</w:t>
      </w:r>
      <w:proofErr w:type="spellEnd"/>
      <w:r w:rsidRPr="002B0581">
        <w:rPr>
          <w:rFonts w:ascii="Times New Roman" w:eastAsia="Times New Roman" w:hAnsi="Times New Roman" w:cs="Times New Roman"/>
          <w:b/>
          <w:bCs/>
          <w:color w:val="auto"/>
          <w:sz w:val="24"/>
          <w:szCs w:val="24"/>
          <w:lang w:val="lt-LT" w:eastAsia="lt-LT" w:bidi="ar-SA"/>
        </w:rPr>
        <w:t>“ bendrosios nuostatos</w:t>
      </w:r>
      <w:r w:rsidRPr="002B0581">
        <w:rPr>
          <w:rFonts w:ascii="Times New Roman" w:eastAsia="Times New Roman" w:hAnsi="Times New Roman" w:cs="Times New Roman"/>
          <w:color w:val="auto"/>
          <w:sz w:val="24"/>
          <w:szCs w:val="24"/>
          <w:lang w:val="lt-LT" w:eastAsia="lt-LT" w:bidi="ar-SA"/>
        </w:rPr>
        <w:t>.</w:t>
      </w:r>
    </w:p>
    <w:p w:rsidR="002B0581" w:rsidRPr="002B0581" w:rsidRDefault="002B0581" w:rsidP="005D3EFC">
      <w:pPr>
        <w:spacing w:after="0" w:line="240" w:lineRule="auto"/>
        <w:ind w:left="0" w:firstLine="1296"/>
        <w:jc w:val="both"/>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Dauguma pedagogų teigia, kad maži vaikai antrąją kalbą išmoksta taip pat lengvai, kaip ir pirmąją – gimtąją. Be to, ankstyvas užsienio kalbų mokymasis skatina bendrąją vaiko dvasinę ir pažintinę raidą. Tokie vaikai sąmoningiau suvokia kalbą kaip reiškinį.</w:t>
      </w:r>
    </w:p>
    <w:p w:rsidR="002B0581" w:rsidRPr="002B0581" w:rsidRDefault="002B0581" w:rsidP="00EB676E">
      <w:pPr>
        <w:spacing w:after="0" w:line="240" w:lineRule="auto"/>
        <w:ind w:left="0" w:firstLine="1296"/>
        <w:jc w:val="both"/>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Programa siekiama supažindinti su anglų kalba, jos skambėjimu. Įgyvendinant papildomo ugdymo anglų kalbos programą „</w:t>
      </w:r>
      <w:proofErr w:type="spellStart"/>
      <w:r w:rsidRPr="002B0581">
        <w:rPr>
          <w:rFonts w:ascii="Times New Roman" w:eastAsia="Times New Roman" w:hAnsi="Times New Roman" w:cs="Times New Roman"/>
          <w:color w:val="auto"/>
          <w:sz w:val="24"/>
          <w:szCs w:val="24"/>
          <w:lang w:val="lt-LT" w:eastAsia="lt-LT" w:bidi="ar-SA"/>
        </w:rPr>
        <w:t>Our</w:t>
      </w:r>
      <w:proofErr w:type="spellEnd"/>
      <w:r w:rsidRPr="002B0581">
        <w:rPr>
          <w:rFonts w:ascii="Times New Roman" w:eastAsia="Times New Roman" w:hAnsi="Times New Roman" w:cs="Times New Roman"/>
          <w:color w:val="auto"/>
          <w:sz w:val="24"/>
          <w:szCs w:val="24"/>
          <w:lang w:val="lt-LT" w:eastAsia="lt-LT" w:bidi="ar-SA"/>
        </w:rPr>
        <w:t xml:space="preserve"> </w:t>
      </w:r>
      <w:proofErr w:type="spellStart"/>
      <w:r w:rsidRPr="002B0581">
        <w:rPr>
          <w:rFonts w:ascii="Times New Roman" w:eastAsia="Times New Roman" w:hAnsi="Times New Roman" w:cs="Times New Roman"/>
          <w:color w:val="auto"/>
          <w:sz w:val="24"/>
          <w:szCs w:val="24"/>
          <w:lang w:val="lt-LT" w:eastAsia="lt-LT" w:bidi="ar-SA"/>
        </w:rPr>
        <w:t>world</w:t>
      </w:r>
      <w:proofErr w:type="spellEnd"/>
      <w:r w:rsidRPr="002B0581">
        <w:rPr>
          <w:rFonts w:ascii="Times New Roman" w:eastAsia="Times New Roman" w:hAnsi="Times New Roman" w:cs="Times New Roman"/>
          <w:color w:val="auto"/>
          <w:sz w:val="24"/>
          <w:szCs w:val="24"/>
          <w:lang w:val="lt-LT" w:eastAsia="lt-LT" w:bidi="ar-SA"/>
        </w:rPr>
        <w:t>“</w:t>
      </w:r>
      <w:r w:rsidR="00300B4C">
        <w:rPr>
          <w:rFonts w:ascii="Times New Roman" w:eastAsia="Times New Roman" w:hAnsi="Times New Roman" w:cs="Times New Roman"/>
          <w:color w:val="auto"/>
          <w:sz w:val="24"/>
          <w:szCs w:val="24"/>
          <w:lang w:val="lt-LT" w:eastAsia="lt-LT" w:bidi="ar-SA"/>
        </w:rPr>
        <w:t>,</w:t>
      </w:r>
      <w:r w:rsidRPr="002B0581">
        <w:rPr>
          <w:rFonts w:ascii="Times New Roman" w:eastAsia="Times New Roman" w:hAnsi="Times New Roman" w:cs="Times New Roman"/>
          <w:color w:val="auto"/>
          <w:sz w:val="24"/>
          <w:szCs w:val="24"/>
          <w:lang w:val="lt-LT" w:eastAsia="lt-LT" w:bidi="ar-SA"/>
        </w:rPr>
        <w:t xml:space="preserve"> pagrindinis dėmesys kreipiamas į patį ugdymo procesą, jo organizavimą, tinkamų ugdymo metodų parinkimą.</w:t>
      </w:r>
    </w:p>
    <w:p w:rsidR="002B0581" w:rsidRPr="002B0581" w:rsidRDefault="002B0581" w:rsidP="00EB676E">
      <w:pPr>
        <w:spacing w:after="0" w:line="240" w:lineRule="auto"/>
        <w:ind w:left="0" w:firstLine="1296"/>
        <w:jc w:val="both"/>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Žinant vaiko amžiaus ypatumus, stengiamasi naujos kalbos mokymosi procesą padaryti žaismingą, pat</w:t>
      </w:r>
      <w:r w:rsidR="00EB676E">
        <w:rPr>
          <w:rFonts w:ascii="Times New Roman" w:eastAsia="Times New Roman" w:hAnsi="Times New Roman" w:cs="Times New Roman"/>
          <w:color w:val="auto"/>
          <w:sz w:val="24"/>
          <w:szCs w:val="24"/>
          <w:lang w:val="lt-LT" w:eastAsia="lt-LT" w:bidi="ar-SA"/>
        </w:rPr>
        <w:t>rauklų mažyliams. Vaikai mokosi</w:t>
      </w:r>
      <w:r w:rsidRPr="002B0581">
        <w:rPr>
          <w:rFonts w:ascii="Times New Roman" w:eastAsia="Times New Roman" w:hAnsi="Times New Roman" w:cs="Times New Roman"/>
          <w:color w:val="auto"/>
          <w:sz w:val="24"/>
          <w:szCs w:val="24"/>
          <w:lang w:val="lt-LT" w:eastAsia="lt-LT" w:bidi="ar-SA"/>
        </w:rPr>
        <w:t xml:space="preserve"> anglų kalbos žaisdami, bendraudami, pažindami supantį pasaulį, piešdami, dainuodami daineles.</w:t>
      </w:r>
    </w:p>
    <w:p w:rsidR="001F1C1E" w:rsidRDefault="002B0581" w:rsidP="002E01E2">
      <w:pPr>
        <w:spacing w:after="0" w:line="240" w:lineRule="auto"/>
        <w:ind w:left="0" w:firstLine="1296"/>
        <w:jc w:val="both"/>
        <w:rPr>
          <w:rFonts w:ascii="Times New Roman" w:eastAsia="Times New Roman" w:hAnsi="Times New Roman" w:cs="Times New Roman"/>
          <w:color w:val="auto"/>
          <w:sz w:val="24"/>
          <w:szCs w:val="24"/>
          <w:lang w:val="lt-LT" w:eastAsia="lt-LT" w:bidi="ar-SA"/>
        </w:rPr>
      </w:pPr>
      <w:r w:rsidRPr="002B0581">
        <w:rPr>
          <w:rFonts w:ascii="Times New Roman" w:eastAsia="Times New Roman" w:hAnsi="Times New Roman" w:cs="Times New Roman"/>
          <w:color w:val="auto"/>
          <w:sz w:val="24"/>
          <w:szCs w:val="24"/>
          <w:lang w:val="lt-LT" w:eastAsia="lt-LT" w:bidi="ar-SA"/>
        </w:rPr>
        <w:t>Papildomo ugdymo anglų kalbos programa „</w:t>
      </w:r>
      <w:proofErr w:type="spellStart"/>
      <w:r w:rsidRPr="002B0581">
        <w:rPr>
          <w:rFonts w:ascii="Times New Roman" w:eastAsia="Times New Roman" w:hAnsi="Times New Roman" w:cs="Times New Roman"/>
          <w:color w:val="auto"/>
          <w:sz w:val="24"/>
          <w:szCs w:val="24"/>
          <w:lang w:val="lt-LT" w:eastAsia="lt-LT" w:bidi="ar-SA"/>
        </w:rPr>
        <w:t>Our</w:t>
      </w:r>
      <w:proofErr w:type="spellEnd"/>
      <w:r w:rsidRPr="002B0581">
        <w:rPr>
          <w:rFonts w:ascii="Times New Roman" w:eastAsia="Times New Roman" w:hAnsi="Times New Roman" w:cs="Times New Roman"/>
          <w:color w:val="auto"/>
          <w:sz w:val="24"/>
          <w:szCs w:val="24"/>
          <w:lang w:val="lt-LT" w:eastAsia="lt-LT" w:bidi="ar-SA"/>
        </w:rPr>
        <w:t xml:space="preserve"> </w:t>
      </w:r>
      <w:proofErr w:type="spellStart"/>
      <w:r w:rsidRPr="002B0581">
        <w:rPr>
          <w:rFonts w:ascii="Times New Roman" w:eastAsia="Times New Roman" w:hAnsi="Times New Roman" w:cs="Times New Roman"/>
          <w:color w:val="auto"/>
          <w:sz w:val="24"/>
          <w:szCs w:val="24"/>
          <w:lang w:val="lt-LT" w:eastAsia="lt-LT" w:bidi="ar-SA"/>
        </w:rPr>
        <w:t>world</w:t>
      </w:r>
      <w:proofErr w:type="spellEnd"/>
      <w:r w:rsidRPr="002B0581">
        <w:rPr>
          <w:rFonts w:ascii="Times New Roman" w:eastAsia="Times New Roman" w:hAnsi="Times New Roman" w:cs="Times New Roman"/>
          <w:color w:val="auto"/>
          <w:sz w:val="24"/>
          <w:szCs w:val="24"/>
          <w:lang w:val="lt-LT" w:eastAsia="lt-LT" w:bidi="ar-SA"/>
        </w:rPr>
        <w:t xml:space="preserve">“ sukurta papildant įstaigos ikimokyklinio </w:t>
      </w:r>
      <w:r w:rsidR="00724CA9">
        <w:rPr>
          <w:rFonts w:ascii="Times New Roman" w:eastAsia="Times New Roman" w:hAnsi="Times New Roman" w:cs="Times New Roman"/>
          <w:color w:val="auto"/>
          <w:sz w:val="24"/>
          <w:szCs w:val="24"/>
          <w:lang w:val="lt-LT" w:eastAsia="lt-LT" w:bidi="ar-SA"/>
        </w:rPr>
        <w:t xml:space="preserve">ir priešmokyklinio ugdymo(si) programas. </w:t>
      </w:r>
      <w:r w:rsidRPr="002B0581">
        <w:rPr>
          <w:rFonts w:ascii="Times New Roman" w:eastAsia="Times New Roman" w:hAnsi="Times New Roman" w:cs="Times New Roman"/>
          <w:color w:val="auto"/>
          <w:sz w:val="24"/>
          <w:szCs w:val="24"/>
          <w:lang w:val="lt-LT" w:eastAsia="lt-LT" w:bidi="ar-SA"/>
        </w:rPr>
        <w:t>Manome, kad  pirmoji pažintis su užsienio kalba suteiks vaikams pasitikėjimo ir entuziazmo mokytis užsienio kalbos, atėjus ir į mokyklą.</w:t>
      </w:r>
    </w:p>
    <w:p w:rsidR="000C7AA7" w:rsidRDefault="000C7AA7" w:rsidP="002E01E2">
      <w:pPr>
        <w:spacing w:after="0" w:line="240" w:lineRule="auto"/>
        <w:ind w:left="0" w:firstLine="1296"/>
        <w:jc w:val="both"/>
        <w:rPr>
          <w:rFonts w:ascii="Times New Roman" w:eastAsia="Times New Roman" w:hAnsi="Times New Roman" w:cs="Times New Roman"/>
          <w:color w:val="auto"/>
          <w:sz w:val="24"/>
          <w:szCs w:val="24"/>
          <w:lang w:val="lt-LT" w:eastAsia="lt-LT" w:bidi="ar-SA"/>
        </w:rPr>
      </w:pPr>
    </w:p>
    <w:p w:rsidR="000C7AA7" w:rsidRDefault="000C7AA7" w:rsidP="00231A64">
      <w:pPr>
        <w:spacing w:after="0" w:line="240" w:lineRule="auto"/>
        <w:ind w:left="0"/>
        <w:jc w:val="center"/>
        <w:rPr>
          <w:rFonts w:ascii="Times New Roman" w:eastAsia="Times New Roman" w:hAnsi="Times New Roman" w:cs="Times New Roman"/>
          <w:color w:val="auto"/>
          <w:sz w:val="24"/>
          <w:szCs w:val="24"/>
          <w:lang w:val="lt-LT" w:eastAsia="lt-LT" w:bidi="ar-SA"/>
        </w:rPr>
      </w:pPr>
      <w:r w:rsidRPr="000C7AA7">
        <w:rPr>
          <w:rFonts w:ascii="Times New Roman" w:eastAsia="Times New Roman" w:hAnsi="Times New Roman" w:cs="Times New Roman"/>
          <w:noProof/>
          <w:color w:val="auto"/>
          <w:sz w:val="24"/>
          <w:szCs w:val="24"/>
          <w:lang w:val="lt-LT" w:eastAsia="lt-LT" w:bidi="ar-SA"/>
        </w:rPr>
        <w:drawing>
          <wp:inline distT="0" distB="0" distL="0" distR="0">
            <wp:extent cx="2914650" cy="4029075"/>
            <wp:effectExtent l="19050" t="0" r="0" b="0"/>
            <wp:docPr id="8" name="Paveikslėlis 4" descr="C:\Users\user\Downloads\17354757_1517933461570678_8095740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17354757_1517933461570678_809574079_n.jpg"/>
                    <pic:cNvPicPr>
                      <a:picLocks noChangeAspect="1" noChangeArrowheads="1"/>
                    </pic:cNvPicPr>
                  </pic:nvPicPr>
                  <pic:blipFill>
                    <a:blip r:embed="rId14" cstate="print"/>
                    <a:srcRect/>
                    <a:stretch>
                      <a:fillRect/>
                    </a:stretch>
                  </pic:blipFill>
                  <pic:spPr bwMode="auto">
                    <a:xfrm>
                      <a:off x="0" y="0"/>
                      <a:ext cx="2919539" cy="4035833"/>
                    </a:xfrm>
                    <a:prstGeom prst="rect">
                      <a:avLst/>
                    </a:prstGeom>
                    <a:noFill/>
                    <a:ln w="9525">
                      <a:noFill/>
                      <a:miter lim="800000"/>
                      <a:headEnd/>
                      <a:tailEnd/>
                    </a:ln>
                  </pic:spPr>
                </pic:pic>
              </a:graphicData>
            </a:graphic>
          </wp:inline>
        </w:drawing>
      </w:r>
    </w:p>
    <w:p w:rsidR="00A66059" w:rsidRPr="002B0581" w:rsidRDefault="00A66059" w:rsidP="000C7AA7">
      <w:pPr>
        <w:spacing w:after="0" w:line="240" w:lineRule="auto"/>
        <w:ind w:left="0"/>
        <w:jc w:val="both"/>
        <w:rPr>
          <w:rFonts w:ascii="Times New Roman" w:eastAsia="Times New Roman" w:hAnsi="Times New Roman" w:cs="Times New Roman"/>
          <w:color w:val="auto"/>
          <w:sz w:val="24"/>
          <w:szCs w:val="24"/>
          <w:lang w:val="lt-LT" w:eastAsia="lt-LT" w:bidi="ar-SA"/>
        </w:rPr>
      </w:pPr>
    </w:p>
    <w:p w:rsidR="002B0581" w:rsidRDefault="005938A1" w:rsidP="002B0581">
      <w:pPr>
        <w:spacing w:before="100" w:beforeAutospacing="1" w:after="100" w:afterAutospacing="1" w:line="240" w:lineRule="auto"/>
        <w:ind w:left="0"/>
        <w:rPr>
          <w:rFonts w:ascii="Times New Roman" w:eastAsia="Times New Roman" w:hAnsi="Times New Roman" w:cs="Times New Roman"/>
          <w:b/>
          <w:bCs/>
          <w:color w:val="auto"/>
          <w:sz w:val="24"/>
          <w:szCs w:val="24"/>
          <w:lang w:val="lt-LT" w:eastAsia="lt-LT" w:bidi="ar-SA"/>
        </w:rPr>
      </w:pPr>
      <w:r w:rsidRPr="002B0581">
        <w:rPr>
          <w:rFonts w:ascii="Times New Roman" w:eastAsia="Times New Roman" w:hAnsi="Times New Roman" w:cs="Times New Roman"/>
          <w:b/>
          <w:bCs/>
          <w:color w:val="auto"/>
          <w:sz w:val="24"/>
          <w:szCs w:val="24"/>
          <w:lang w:val="lt-LT" w:eastAsia="lt-LT" w:bidi="ar-SA"/>
        </w:rPr>
        <w:t> </w:t>
      </w:r>
      <w:r w:rsidR="005D3EFC">
        <w:rPr>
          <w:rFonts w:ascii="Times New Roman" w:eastAsia="Times New Roman" w:hAnsi="Times New Roman" w:cs="Times New Roman"/>
          <w:b/>
          <w:bCs/>
          <w:color w:val="auto"/>
          <w:sz w:val="24"/>
          <w:szCs w:val="24"/>
          <w:lang w:val="lt-LT" w:eastAsia="lt-LT" w:bidi="ar-SA"/>
        </w:rPr>
        <w:t>RITMINIŲ ŠOKIŲ</w:t>
      </w:r>
      <w:r w:rsidR="002E01E2">
        <w:rPr>
          <w:rFonts w:ascii="Times New Roman" w:eastAsia="Times New Roman" w:hAnsi="Times New Roman" w:cs="Times New Roman"/>
          <w:b/>
          <w:bCs/>
          <w:color w:val="auto"/>
          <w:sz w:val="24"/>
          <w:szCs w:val="24"/>
          <w:lang w:val="lt-LT" w:eastAsia="lt-LT" w:bidi="ar-SA"/>
        </w:rPr>
        <w:t>.</w:t>
      </w:r>
    </w:p>
    <w:p w:rsidR="00211614" w:rsidRDefault="00211614" w:rsidP="002B0581">
      <w:pPr>
        <w:spacing w:before="100" w:beforeAutospacing="1" w:after="100" w:afterAutospacing="1" w:line="240" w:lineRule="auto"/>
        <w:ind w:left="0"/>
        <w:rPr>
          <w:rFonts w:ascii="Times New Roman" w:eastAsia="Times New Roman" w:hAnsi="Times New Roman" w:cs="Times New Roman"/>
          <w:b/>
          <w:bCs/>
          <w:color w:val="auto"/>
          <w:sz w:val="24"/>
          <w:szCs w:val="24"/>
          <w:lang w:val="lt-LT" w:eastAsia="lt-LT" w:bidi="ar-SA"/>
        </w:rPr>
      </w:pPr>
      <w:r w:rsidRPr="00211614">
        <w:rPr>
          <w:rFonts w:ascii="Times New Roman" w:eastAsia="Times New Roman" w:hAnsi="Times New Roman" w:cs="Times New Roman"/>
          <w:bCs/>
          <w:color w:val="auto"/>
          <w:sz w:val="24"/>
          <w:szCs w:val="24"/>
          <w:lang w:val="lt-LT" w:eastAsia="lt-LT" w:bidi="ar-SA"/>
        </w:rPr>
        <w:t>Ritminių šokių užsiėmimus darželyje veda šokių mokytoja</w:t>
      </w:r>
      <w:r w:rsidRPr="00211614">
        <w:rPr>
          <w:rFonts w:ascii="Times New Roman" w:eastAsia="Times New Roman" w:hAnsi="Times New Roman" w:cs="Times New Roman"/>
          <w:b/>
          <w:bCs/>
          <w:color w:val="auto"/>
          <w:sz w:val="24"/>
          <w:szCs w:val="24"/>
          <w:lang w:val="lt-LT" w:eastAsia="lt-LT" w:bidi="ar-SA"/>
        </w:rPr>
        <w:t xml:space="preserve"> </w:t>
      </w:r>
      <w:r>
        <w:rPr>
          <w:rFonts w:ascii="Times New Roman" w:eastAsia="Times New Roman" w:hAnsi="Times New Roman" w:cs="Times New Roman"/>
          <w:b/>
          <w:bCs/>
          <w:color w:val="auto"/>
          <w:sz w:val="24"/>
          <w:szCs w:val="24"/>
          <w:lang w:val="lt-LT" w:eastAsia="lt-LT" w:bidi="ar-SA"/>
        </w:rPr>
        <w:t xml:space="preserve">Birutė </w:t>
      </w:r>
      <w:proofErr w:type="spellStart"/>
      <w:r w:rsidRPr="002B0581">
        <w:rPr>
          <w:rFonts w:ascii="Times New Roman" w:eastAsia="Times New Roman" w:hAnsi="Times New Roman" w:cs="Times New Roman"/>
          <w:b/>
          <w:bCs/>
          <w:color w:val="auto"/>
          <w:sz w:val="24"/>
          <w:szCs w:val="24"/>
          <w:lang w:val="lt-LT" w:eastAsia="lt-LT" w:bidi="ar-SA"/>
        </w:rPr>
        <w:t>Želvienė</w:t>
      </w:r>
      <w:proofErr w:type="spellEnd"/>
    </w:p>
    <w:p w:rsidR="005938A1" w:rsidRPr="005938A1" w:rsidRDefault="005938A1" w:rsidP="005938A1">
      <w:pPr>
        <w:pStyle w:val="Pagrindinistekstas"/>
        <w:rPr>
          <w:b/>
        </w:rPr>
      </w:pPr>
      <w:r w:rsidRPr="005938A1">
        <w:rPr>
          <w:b/>
        </w:rPr>
        <w:t>1. Programos tikslai:</w:t>
      </w:r>
    </w:p>
    <w:p w:rsidR="005938A1" w:rsidRPr="00157FDB" w:rsidRDefault="005938A1" w:rsidP="005938A1">
      <w:pPr>
        <w:pStyle w:val="Pagrindinistekstas"/>
        <w:rPr>
          <w:u w:val="single"/>
        </w:rPr>
      </w:pPr>
      <w:r>
        <w:rPr>
          <w:b/>
        </w:rPr>
        <w:t xml:space="preserve">- </w:t>
      </w:r>
      <w:r w:rsidRPr="00157FDB">
        <w:rPr>
          <w:szCs w:val="24"/>
        </w:rPr>
        <w:t xml:space="preserve">visapusiškai ugdyti vaiko gabumus, kelti jų kultūrinį lygį, padėti </w:t>
      </w:r>
      <w:r>
        <w:rPr>
          <w:szCs w:val="24"/>
        </w:rPr>
        <w:t xml:space="preserve"> vystytis fiziškai.</w:t>
      </w:r>
    </w:p>
    <w:p w:rsidR="005938A1" w:rsidRPr="00841FD1" w:rsidRDefault="005938A1" w:rsidP="00841FD1">
      <w:pPr>
        <w:pStyle w:val="Pagrindinistekstas"/>
        <w:rPr>
          <w:u w:val="single"/>
        </w:rPr>
      </w:pPr>
      <w:r>
        <w:rPr>
          <w:szCs w:val="24"/>
        </w:rPr>
        <w:t xml:space="preserve">- </w:t>
      </w:r>
      <w:r w:rsidRPr="00157FDB">
        <w:rPr>
          <w:szCs w:val="24"/>
        </w:rPr>
        <w:t>skiepyti  etikos ir moralės normas , ugdyti meninį skonį .</w:t>
      </w:r>
    </w:p>
    <w:p w:rsidR="005938A1" w:rsidRPr="00841FD1" w:rsidRDefault="005938A1" w:rsidP="00211614">
      <w:pPr>
        <w:spacing w:after="0"/>
        <w:ind w:left="0"/>
        <w:rPr>
          <w:rFonts w:ascii="Times New Roman" w:hAnsi="Times New Roman" w:cs="Times New Roman"/>
          <w:color w:val="000000" w:themeColor="text1"/>
          <w:sz w:val="24"/>
          <w:szCs w:val="24"/>
          <w:lang w:val="lt-LT"/>
        </w:rPr>
      </w:pPr>
      <w:r w:rsidRPr="00841FD1">
        <w:rPr>
          <w:rFonts w:ascii="Times New Roman" w:hAnsi="Times New Roman" w:cs="Times New Roman"/>
          <w:b/>
          <w:color w:val="000000" w:themeColor="text1"/>
          <w:sz w:val="24"/>
          <w:szCs w:val="24"/>
          <w:u w:val="single"/>
          <w:lang w:val="lt-LT"/>
        </w:rPr>
        <w:t>2. Uždaviniai:</w:t>
      </w:r>
    </w:p>
    <w:p w:rsidR="005938A1" w:rsidRPr="00841FD1" w:rsidRDefault="005938A1" w:rsidP="00211614">
      <w:pPr>
        <w:numPr>
          <w:ilvl w:val="0"/>
          <w:numId w:val="6"/>
        </w:numPr>
        <w:spacing w:after="0" w:line="240" w:lineRule="auto"/>
        <w:rPr>
          <w:rFonts w:ascii="Times New Roman" w:hAnsi="Times New Roman" w:cs="Times New Roman"/>
          <w:color w:val="000000" w:themeColor="text1"/>
          <w:sz w:val="24"/>
          <w:szCs w:val="24"/>
          <w:lang w:val="lt-LT"/>
        </w:rPr>
      </w:pPr>
      <w:r w:rsidRPr="00841FD1">
        <w:rPr>
          <w:rFonts w:ascii="Times New Roman" w:hAnsi="Times New Roman" w:cs="Times New Roman"/>
          <w:color w:val="000000" w:themeColor="text1"/>
          <w:sz w:val="24"/>
          <w:szCs w:val="24"/>
          <w:lang w:val="lt-LT"/>
        </w:rPr>
        <w:t>Lavinti ritmo pojūtį ir muzikalumą.</w:t>
      </w:r>
    </w:p>
    <w:p w:rsidR="005938A1" w:rsidRPr="00841FD1" w:rsidRDefault="005938A1" w:rsidP="00841FD1">
      <w:pPr>
        <w:numPr>
          <w:ilvl w:val="0"/>
          <w:numId w:val="6"/>
        </w:numPr>
        <w:tabs>
          <w:tab w:val="num" w:pos="0"/>
          <w:tab w:val="left" w:pos="720"/>
        </w:tabs>
        <w:spacing w:after="0" w:line="240" w:lineRule="auto"/>
        <w:ind w:left="0" w:firstLine="360"/>
        <w:rPr>
          <w:rFonts w:ascii="Times New Roman" w:hAnsi="Times New Roman" w:cs="Times New Roman"/>
          <w:color w:val="000000" w:themeColor="text1"/>
          <w:sz w:val="24"/>
          <w:szCs w:val="24"/>
          <w:lang w:val="lt-LT"/>
        </w:rPr>
      </w:pPr>
      <w:r w:rsidRPr="00841FD1">
        <w:rPr>
          <w:rFonts w:ascii="Times New Roman" w:hAnsi="Times New Roman" w:cs="Times New Roman"/>
          <w:color w:val="000000" w:themeColor="text1"/>
          <w:sz w:val="24"/>
          <w:szCs w:val="24"/>
          <w:lang w:val="lt-LT"/>
        </w:rPr>
        <w:t>Formuoti taisyklingą kūno laikyseną, pritaikant ritminio šokio ir pagrindinius klasikinio šokio elementus.</w:t>
      </w:r>
    </w:p>
    <w:p w:rsidR="005938A1" w:rsidRPr="00841FD1" w:rsidRDefault="005938A1" w:rsidP="00841FD1">
      <w:pPr>
        <w:numPr>
          <w:ilvl w:val="0"/>
          <w:numId w:val="6"/>
        </w:numPr>
        <w:spacing w:after="0" w:line="240" w:lineRule="auto"/>
        <w:rPr>
          <w:rFonts w:ascii="Times New Roman" w:hAnsi="Times New Roman" w:cs="Times New Roman"/>
          <w:color w:val="000000" w:themeColor="text1"/>
          <w:sz w:val="24"/>
          <w:szCs w:val="24"/>
          <w:lang w:val="lt-LT"/>
        </w:rPr>
      </w:pPr>
      <w:r w:rsidRPr="00841FD1">
        <w:rPr>
          <w:rFonts w:ascii="Times New Roman" w:hAnsi="Times New Roman" w:cs="Times New Roman"/>
          <w:color w:val="000000" w:themeColor="text1"/>
          <w:sz w:val="24"/>
          <w:szCs w:val="24"/>
          <w:lang w:val="lt-LT"/>
        </w:rPr>
        <w:t>Tobulinti bendravimo įgūdžius: berniukas – mergaitė, šokėjas – vadovas.</w:t>
      </w:r>
    </w:p>
    <w:p w:rsidR="005938A1" w:rsidRPr="00841FD1" w:rsidRDefault="005938A1" w:rsidP="00841FD1">
      <w:pPr>
        <w:numPr>
          <w:ilvl w:val="0"/>
          <w:numId w:val="6"/>
        </w:numPr>
        <w:tabs>
          <w:tab w:val="num" w:pos="0"/>
          <w:tab w:val="left" w:pos="720"/>
        </w:tabs>
        <w:spacing w:after="0" w:line="240" w:lineRule="auto"/>
        <w:ind w:left="0" w:firstLine="360"/>
        <w:rPr>
          <w:rFonts w:ascii="Times New Roman" w:hAnsi="Times New Roman" w:cs="Times New Roman"/>
          <w:color w:val="000000" w:themeColor="text1"/>
          <w:sz w:val="24"/>
          <w:szCs w:val="24"/>
          <w:lang w:val="lt-LT"/>
        </w:rPr>
      </w:pPr>
      <w:r w:rsidRPr="00841FD1">
        <w:rPr>
          <w:rFonts w:ascii="Times New Roman" w:hAnsi="Times New Roman" w:cs="Times New Roman"/>
          <w:color w:val="000000" w:themeColor="text1"/>
          <w:sz w:val="24"/>
          <w:szCs w:val="24"/>
          <w:lang w:val="lt-LT"/>
        </w:rPr>
        <w:lastRenderedPageBreak/>
        <w:t>Mokyti taisyklingos šokio laikysenos, pagrindinį dėmesį skirti figūrų žingsnių krypčiai, pasisukimo dydžiui ir pėdų technikai.</w:t>
      </w:r>
    </w:p>
    <w:p w:rsidR="005938A1" w:rsidRPr="0028077E" w:rsidRDefault="005938A1" w:rsidP="0028077E">
      <w:pPr>
        <w:tabs>
          <w:tab w:val="left" w:pos="720"/>
        </w:tabs>
        <w:ind w:left="0"/>
        <w:rPr>
          <w:rFonts w:ascii="Times New Roman" w:hAnsi="Times New Roman" w:cs="Times New Roman"/>
          <w:b/>
          <w:color w:val="000000" w:themeColor="text1"/>
          <w:sz w:val="24"/>
          <w:szCs w:val="24"/>
          <w:u w:val="single"/>
          <w:lang w:val="lt-LT"/>
        </w:rPr>
      </w:pPr>
      <w:r w:rsidRPr="00841FD1">
        <w:rPr>
          <w:rFonts w:ascii="Times New Roman" w:hAnsi="Times New Roman" w:cs="Times New Roman"/>
          <w:b/>
          <w:color w:val="000000" w:themeColor="text1"/>
          <w:sz w:val="24"/>
          <w:szCs w:val="24"/>
          <w:u w:val="single"/>
          <w:lang w:val="lt-LT"/>
        </w:rPr>
        <w:t>3. Aktualumas</w:t>
      </w:r>
      <w:r w:rsidR="00211614">
        <w:rPr>
          <w:rFonts w:ascii="Times New Roman" w:hAnsi="Times New Roman" w:cs="Times New Roman"/>
          <w:b/>
          <w:color w:val="000000" w:themeColor="text1"/>
          <w:sz w:val="24"/>
          <w:szCs w:val="24"/>
          <w:u w:val="single"/>
          <w:lang w:val="lt-LT"/>
        </w:rPr>
        <w:t xml:space="preserve">: </w:t>
      </w:r>
      <w:r w:rsidR="00211614">
        <w:rPr>
          <w:rFonts w:ascii="Times New Roman" w:hAnsi="Times New Roman" w:cs="Times New Roman"/>
          <w:color w:val="000000" w:themeColor="text1"/>
          <w:sz w:val="24"/>
          <w:szCs w:val="24"/>
          <w:lang w:val="lt-LT"/>
        </w:rPr>
        <w:t>meninės veiklos metu</w:t>
      </w:r>
      <w:r w:rsidRPr="00841FD1">
        <w:rPr>
          <w:rFonts w:ascii="Times New Roman" w:hAnsi="Times New Roman" w:cs="Times New Roman"/>
          <w:color w:val="000000" w:themeColor="text1"/>
          <w:sz w:val="24"/>
          <w:szCs w:val="24"/>
          <w:lang w:val="lt-LT"/>
        </w:rPr>
        <w:t xml:space="preserve"> vystoma vaiko socialinė, emocinė, pažinimo, kalbos raida. </w:t>
      </w:r>
      <w:r w:rsidR="00211614">
        <w:rPr>
          <w:rFonts w:ascii="Times New Roman" w:hAnsi="Times New Roman" w:cs="Times New Roman"/>
          <w:color w:val="000000" w:themeColor="text1"/>
          <w:sz w:val="24"/>
          <w:szCs w:val="24"/>
          <w:lang w:val="lt-LT"/>
        </w:rPr>
        <w:t>Vaikams ritminių šokių pamokėlės</w:t>
      </w:r>
      <w:r w:rsidRPr="00841FD1">
        <w:rPr>
          <w:rFonts w:ascii="Times New Roman" w:hAnsi="Times New Roman" w:cs="Times New Roman"/>
          <w:color w:val="000000" w:themeColor="text1"/>
          <w:sz w:val="24"/>
          <w:szCs w:val="24"/>
          <w:lang w:val="lt-LT"/>
        </w:rPr>
        <w:t xml:space="preserve"> padeda anksčiau fiziškai ir protiškai bręsti.</w:t>
      </w:r>
    </w:p>
    <w:p w:rsidR="002B0581" w:rsidRPr="0028077E" w:rsidRDefault="0028077E" w:rsidP="0028077E">
      <w:pPr>
        <w:spacing w:before="100" w:beforeAutospacing="1" w:after="100" w:afterAutospacing="1" w:line="240" w:lineRule="auto"/>
        <w:ind w:left="-567"/>
        <w:rPr>
          <w:rFonts w:ascii="Times New Roman" w:eastAsia="Times New Roman" w:hAnsi="Times New Roman" w:cs="Times New Roman"/>
          <w:color w:val="000000" w:themeColor="text1"/>
          <w:sz w:val="24"/>
          <w:szCs w:val="24"/>
          <w:lang w:val="lt-LT" w:eastAsia="lt-LT" w:bidi="ar-SA"/>
        </w:rPr>
      </w:pPr>
      <w:r>
        <w:rPr>
          <w:rFonts w:ascii="Times New Roman" w:eastAsia="Times New Roman" w:hAnsi="Times New Roman" w:cs="Times New Roman"/>
          <w:noProof/>
          <w:color w:val="000000" w:themeColor="text1"/>
          <w:sz w:val="24"/>
          <w:szCs w:val="24"/>
          <w:lang w:val="lt-LT" w:eastAsia="lt-LT" w:bidi="ar-SA"/>
        </w:rPr>
        <w:drawing>
          <wp:inline distT="0" distB="0" distL="0" distR="0">
            <wp:extent cx="3295650" cy="3834363"/>
            <wp:effectExtent l="19050" t="0" r="0" b="0"/>
            <wp:docPr id="1" name="Paveikslėlis 1" descr="C:\Users\user\Downloads\20170314_15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70314_155624.jpg"/>
                    <pic:cNvPicPr>
                      <a:picLocks noChangeAspect="1" noChangeArrowheads="1"/>
                    </pic:cNvPicPr>
                  </pic:nvPicPr>
                  <pic:blipFill>
                    <a:blip r:embed="rId15" cstate="print"/>
                    <a:srcRect/>
                    <a:stretch>
                      <a:fillRect/>
                    </a:stretch>
                  </pic:blipFill>
                  <pic:spPr bwMode="auto">
                    <a:xfrm>
                      <a:off x="0" y="0"/>
                      <a:ext cx="3301144" cy="384075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auto"/>
          <w:sz w:val="24"/>
          <w:szCs w:val="24"/>
          <w:lang w:val="lt-LT" w:eastAsia="lt-LT" w:bidi="ar-SA"/>
        </w:rPr>
        <w:drawing>
          <wp:inline distT="0" distB="0" distL="0" distR="0">
            <wp:extent cx="2878931" cy="3838575"/>
            <wp:effectExtent l="19050" t="0" r="0" b="0"/>
            <wp:docPr id="3" name="Paveikslėlis 2" descr="C:\Users\user\Downloads\20170314_15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170314_155547.jpg"/>
                    <pic:cNvPicPr>
                      <a:picLocks noChangeAspect="1" noChangeArrowheads="1"/>
                    </pic:cNvPicPr>
                  </pic:nvPicPr>
                  <pic:blipFill>
                    <a:blip r:embed="rId16" cstate="print"/>
                    <a:srcRect/>
                    <a:stretch>
                      <a:fillRect/>
                    </a:stretch>
                  </pic:blipFill>
                  <pic:spPr bwMode="auto">
                    <a:xfrm>
                      <a:off x="0" y="0"/>
                      <a:ext cx="2878931" cy="3838575"/>
                    </a:xfrm>
                    <a:prstGeom prst="rect">
                      <a:avLst/>
                    </a:prstGeom>
                    <a:noFill/>
                    <a:ln w="9525">
                      <a:noFill/>
                      <a:miter lim="800000"/>
                      <a:headEnd/>
                      <a:tailEnd/>
                    </a:ln>
                  </pic:spPr>
                </pic:pic>
              </a:graphicData>
            </a:graphic>
          </wp:inline>
        </w:drawing>
      </w:r>
    </w:p>
    <w:sectPr w:rsidR="002B0581" w:rsidRPr="0028077E" w:rsidSect="00095D53">
      <w:pgSz w:w="11906" w:h="16838"/>
      <w:pgMar w:top="851" w:right="567" w:bottom="851"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E349F"/>
    <w:multiLevelType w:val="multilevel"/>
    <w:tmpl w:val="CD40C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4E4B87"/>
    <w:multiLevelType w:val="multilevel"/>
    <w:tmpl w:val="8F8C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AC5FF0"/>
    <w:multiLevelType w:val="hybridMultilevel"/>
    <w:tmpl w:val="70B2ECF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
    <w:nsid w:val="55363F4A"/>
    <w:multiLevelType w:val="multilevel"/>
    <w:tmpl w:val="632A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B04DD1"/>
    <w:multiLevelType w:val="hybridMultilevel"/>
    <w:tmpl w:val="76E6B40A"/>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
    <w:nsid w:val="595F4D3E"/>
    <w:multiLevelType w:val="multilevel"/>
    <w:tmpl w:val="FECC7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0"/>
  </w:num>
  <w:num w:numId="4">
    <w:abstractNumId w:val="3"/>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characterSpacingControl w:val="doNotCompress"/>
  <w:compat/>
  <w:rsids>
    <w:rsidRoot w:val="002B0581"/>
    <w:rsid w:val="000523B6"/>
    <w:rsid w:val="00053923"/>
    <w:rsid w:val="00063894"/>
    <w:rsid w:val="00095D53"/>
    <w:rsid w:val="000C7AA7"/>
    <w:rsid w:val="00161C0B"/>
    <w:rsid w:val="00172A62"/>
    <w:rsid w:val="00183E38"/>
    <w:rsid w:val="0018532C"/>
    <w:rsid w:val="001F1C1E"/>
    <w:rsid w:val="00211614"/>
    <w:rsid w:val="00211B4B"/>
    <w:rsid w:val="00231A64"/>
    <w:rsid w:val="0028077E"/>
    <w:rsid w:val="002B0581"/>
    <w:rsid w:val="002E01E2"/>
    <w:rsid w:val="00300B4C"/>
    <w:rsid w:val="00364D62"/>
    <w:rsid w:val="00386D6E"/>
    <w:rsid w:val="003D6FA8"/>
    <w:rsid w:val="003E58D6"/>
    <w:rsid w:val="00410C52"/>
    <w:rsid w:val="00430BB7"/>
    <w:rsid w:val="00431432"/>
    <w:rsid w:val="00490275"/>
    <w:rsid w:val="00490F29"/>
    <w:rsid w:val="004D007A"/>
    <w:rsid w:val="004F332A"/>
    <w:rsid w:val="00534255"/>
    <w:rsid w:val="00540F47"/>
    <w:rsid w:val="00560DDA"/>
    <w:rsid w:val="005938A1"/>
    <w:rsid w:val="005D3EFC"/>
    <w:rsid w:val="005E03D3"/>
    <w:rsid w:val="00664DC1"/>
    <w:rsid w:val="006E77E9"/>
    <w:rsid w:val="00724CA9"/>
    <w:rsid w:val="00761E46"/>
    <w:rsid w:val="008334D3"/>
    <w:rsid w:val="00841FD1"/>
    <w:rsid w:val="00860CC8"/>
    <w:rsid w:val="008F490B"/>
    <w:rsid w:val="00906E34"/>
    <w:rsid w:val="009108AE"/>
    <w:rsid w:val="009544CE"/>
    <w:rsid w:val="0095724E"/>
    <w:rsid w:val="009924A6"/>
    <w:rsid w:val="00995B6B"/>
    <w:rsid w:val="009B02BE"/>
    <w:rsid w:val="00A31D71"/>
    <w:rsid w:val="00A66059"/>
    <w:rsid w:val="00A765FC"/>
    <w:rsid w:val="00B06388"/>
    <w:rsid w:val="00B14A59"/>
    <w:rsid w:val="00B367E4"/>
    <w:rsid w:val="00B758CF"/>
    <w:rsid w:val="00BB53F6"/>
    <w:rsid w:val="00BC7C01"/>
    <w:rsid w:val="00C14B58"/>
    <w:rsid w:val="00CA2136"/>
    <w:rsid w:val="00CE7E5D"/>
    <w:rsid w:val="00DA3F2C"/>
    <w:rsid w:val="00E6294A"/>
    <w:rsid w:val="00E81FA9"/>
    <w:rsid w:val="00EB676E"/>
    <w:rsid w:val="00EC4E51"/>
    <w:rsid w:val="00EF7A97"/>
    <w:rsid w:val="00F54489"/>
    <w:rsid w:val="00FA02EF"/>
    <w:rsid w:val="00FA645E"/>
    <w:rsid w:val="00FD1E9F"/>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3D6FA8"/>
    <w:rPr>
      <w:color w:val="5A5A5A" w:themeColor="text1" w:themeTint="A5"/>
    </w:rPr>
  </w:style>
  <w:style w:type="paragraph" w:styleId="Antrat1">
    <w:name w:val="heading 1"/>
    <w:basedOn w:val="prastasis"/>
    <w:next w:val="prastasis"/>
    <w:link w:val="Antrat1Diagrama"/>
    <w:uiPriority w:val="9"/>
    <w:qFormat/>
    <w:rsid w:val="003D6FA8"/>
    <w:pPr>
      <w:spacing w:before="400" w:after="60" w:line="240" w:lineRule="auto"/>
      <w:contextualSpacing/>
      <w:outlineLvl w:val="0"/>
    </w:pPr>
    <w:rPr>
      <w:rFonts w:asciiTheme="majorHAnsi" w:eastAsiaTheme="majorEastAsia" w:hAnsiTheme="majorHAnsi" w:cstheme="majorBidi"/>
      <w:smallCaps/>
      <w:color w:val="02303D" w:themeColor="text2" w:themeShade="7F"/>
      <w:spacing w:val="20"/>
      <w:sz w:val="32"/>
      <w:szCs w:val="32"/>
    </w:rPr>
  </w:style>
  <w:style w:type="paragraph" w:styleId="Antrat2">
    <w:name w:val="heading 2"/>
    <w:basedOn w:val="prastasis"/>
    <w:next w:val="prastasis"/>
    <w:link w:val="Antrat2Diagrama"/>
    <w:uiPriority w:val="9"/>
    <w:semiHidden/>
    <w:unhideWhenUsed/>
    <w:qFormat/>
    <w:rsid w:val="003D6FA8"/>
    <w:pPr>
      <w:spacing w:before="120" w:after="60" w:line="240" w:lineRule="auto"/>
      <w:contextualSpacing/>
      <w:outlineLvl w:val="1"/>
    </w:pPr>
    <w:rPr>
      <w:rFonts w:asciiTheme="majorHAnsi" w:eastAsiaTheme="majorEastAsia" w:hAnsiTheme="majorHAnsi" w:cstheme="majorBidi"/>
      <w:smallCaps/>
      <w:color w:val="03485B" w:themeColor="text2" w:themeShade="BF"/>
      <w:spacing w:val="20"/>
      <w:sz w:val="28"/>
      <w:szCs w:val="28"/>
    </w:rPr>
  </w:style>
  <w:style w:type="paragraph" w:styleId="Antrat3">
    <w:name w:val="heading 3"/>
    <w:basedOn w:val="prastasis"/>
    <w:next w:val="prastasis"/>
    <w:link w:val="Antrat3Diagrama"/>
    <w:uiPriority w:val="9"/>
    <w:semiHidden/>
    <w:unhideWhenUsed/>
    <w:qFormat/>
    <w:rsid w:val="003D6FA8"/>
    <w:pPr>
      <w:spacing w:before="120" w:after="60" w:line="240" w:lineRule="auto"/>
      <w:contextualSpacing/>
      <w:outlineLvl w:val="2"/>
    </w:pPr>
    <w:rPr>
      <w:rFonts w:asciiTheme="majorHAnsi" w:eastAsiaTheme="majorEastAsia" w:hAnsiTheme="majorHAnsi" w:cstheme="majorBidi"/>
      <w:smallCaps/>
      <w:color w:val="04617B" w:themeColor="text2"/>
      <w:spacing w:val="20"/>
      <w:sz w:val="24"/>
      <w:szCs w:val="24"/>
    </w:rPr>
  </w:style>
  <w:style w:type="paragraph" w:styleId="Antrat4">
    <w:name w:val="heading 4"/>
    <w:basedOn w:val="prastasis"/>
    <w:next w:val="prastasis"/>
    <w:link w:val="Antrat4Diagrama"/>
    <w:uiPriority w:val="9"/>
    <w:semiHidden/>
    <w:unhideWhenUsed/>
    <w:qFormat/>
    <w:rsid w:val="003D6FA8"/>
    <w:pPr>
      <w:pBdr>
        <w:bottom w:val="single" w:sz="4" w:space="1" w:color="46D1F9" w:themeColor="text2" w:themeTint="7F"/>
      </w:pBdr>
      <w:spacing w:before="200" w:after="100" w:line="240" w:lineRule="auto"/>
      <w:contextualSpacing/>
      <w:outlineLvl w:val="3"/>
    </w:pPr>
    <w:rPr>
      <w:rFonts w:asciiTheme="majorHAnsi" w:eastAsiaTheme="majorEastAsia" w:hAnsiTheme="majorHAnsi" w:cstheme="majorBidi"/>
      <w:b/>
      <w:bCs/>
      <w:smallCaps/>
      <w:color w:val="07AAD7" w:themeColor="text2" w:themeTint="BF"/>
      <w:spacing w:val="20"/>
    </w:rPr>
  </w:style>
  <w:style w:type="paragraph" w:styleId="Antrat5">
    <w:name w:val="heading 5"/>
    <w:basedOn w:val="prastasis"/>
    <w:next w:val="prastasis"/>
    <w:link w:val="Antrat5Diagrama"/>
    <w:uiPriority w:val="9"/>
    <w:semiHidden/>
    <w:unhideWhenUsed/>
    <w:qFormat/>
    <w:rsid w:val="003D6FA8"/>
    <w:pPr>
      <w:pBdr>
        <w:bottom w:val="single" w:sz="4" w:space="1" w:color="20C8F7" w:themeColor="text2" w:themeTint="99"/>
      </w:pBdr>
      <w:spacing w:before="200" w:after="100" w:line="240" w:lineRule="auto"/>
      <w:contextualSpacing/>
      <w:outlineLvl w:val="4"/>
    </w:pPr>
    <w:rPr>
      <w:rFonts w:asciiTheme="majorHAnsi" w:eastAsiaTheme="majorEastAsia" w:hAnsiTheme="majorHAnsi" w:cstheme="majorBidi"/>
      <w:smallCaps/>
      <w:color w:val="07AAD7" w:themeColor="text2" w:themeTint="BF"/>
      <w:spacing w:val="20"/>
    </w:rPr>
  </w:style>
  <w:style w:type="paragraph" w:styleId="Antrat6">
    <w:name w:val="heading 6"/>
    <w:basedOn w:val="prastasis"/>
    <w:next w:val="prastasis"/>
    <w:link w:val="Antrat6Diagrama"/>
    <w:uiPriority w:val="9"/>
    <w:semiHidden/>
    <w:unhideWhenUsed/>
    <w:qFormat/>
    <w:rsid w:val="003D6FA8"/>
    <w:pPr>
      <w:pBdr>
        <w:bottom w:val="dotted" w:sz="8" w:space="1" w:color="21B1C7" w:themeColor="background2" w:themeShade="7F"/>
      </w:pBdr>
      <w:spacing w:before="200" w:after="100"/>
      <w:contextualSpacing/>
      <w:outlineLvl w:val="5"/>
    </w:pPr>
    <w:rPr>
      <w:rFonts w:asciiTheme="majorHAnsi" w:eastAsiaTheme="majorEastAsia" w:hAnsiTheme="majorHAnsi" w:cstheme="majorBidi"/>
      <w:smallCaps/>
      <w:color w:val="21B1C7" w:themeColor="background2" w:themeShade="7F"/>
      <w:spacing w:val="20"/>
    </w:rPr>
  </w:style>
  <w:style w:type="paragraph" w:styleId="Antrat7">
    <w:name w:val="heading 7"/>
    <w:basedOn w:val="prastasis"/>
    <w:next w:val="prastasis"/>
    <w:link w:val="Antrat7Diagrama"/>
    <w:uiPriority w:val="9"/>
    <w:semiHidden/>
    <w:unhideWhenUsed/>
    <w:qFormat/>
    <w:rsid w:val="003D6FA8"/>
    <w:pPr>
      <w:pBdr>
        <w:bottom w:val="dotted" w:sz="8" w:space="1" w:color="21B1C7" w:themeColor="background2" w:themeShade="7F"/>
      </w:pBdr>
      <w:spacing w:before="200" w:after="100" w:line="240" w:lineRule="auto"/>
      <w:contextualSpacing/>
      <w:outlineLvl w:val="6"/>
    </w:pPr>
    <w:rPr>
      <w:rFonts w:asciiTheme="majorHAnsi" w:eastAsiaTheme="majorEastAsia" w:hAnsiTheme="majorHAnsi" w:cstheme="majorBidi"/>
      <w:b/>
      <w:bCs/>
      <w:smallCaps/>
      <w:color w:val="21B1C7" w:themeColor="background2" w:themeShade="7F"/>
      <w:spacing w:val="20"/>
      <w:sz w:val="16"/>
      <w:szCs w:val="16"/>
    </w:rPr>
  </w:style>
  <w:style w:type="paragraph" w:styleId="Antrat8">
    <w:name w:val="heading 8"/>
    <w:basedOn w:val="prastasis"/>
    <w:next w:val="prastasis"/>
    <w:link w:val="Antrat8Diagrama"/>
    <w:uiPriority w:val="9"/>
    <w:semiHidden/>
    <w:unhideWhenUsed/>
    <w:qFormat/>
    <w:rsid w:val="003D6FA8"/>
    <w:pPr>
      <w:spacing w:before="200" w:after="60" w:line="240" w:lineRule="auto"/>
      <w:contextualSpacing/>
      <w:outlineLvl w:val="7"/>
    </w:pPr>
    <w:rPr>
      <w:rFonts w:asciiTheme="majorHAnsi" w:eastAsiaTheme="majorEastAsia" w:hAnsiTheme="majorHAnsi" w:cstheme="majorBidi"/>
      <w:b/>
      <w:smallCaps/>
      <w:color w:val="21B1C7" w:themeColor="background2" w:themeShade="7F"/>
      <w:spacing w:val="20"/>
      <w:sz w:val="16"/>
      <w:szCs w:val="16"/>
    </w:rPr>
  </w:style>
  <w:style w:type="paragraph" w:styleId="Antrat9">
    <w:name w:val="heading 9"/>
    <w:basedOn w:val="prastasis"/>
    <w:next w:val="prastasis"/>
    <w:link w:val="Antrat9Diagrama"/>
    <w:uiPriority w:val="9"/>
    <w:semiHidden/>
    <w:unhideWhenUsed/>
    <w:qFormat/>
    <w:rsid w:val="003D6FA8"/>
    <w:pPr>
      <w:spacing w:before="200" w:after="60" w:line="240" w:lineRule="auto"/>
      <w:contextualSpacing/>
      <w:outlineLvl w:val="8"/>
    </w:pPr>
    <w:rPr>
      <w:rFonts w:asciiTheme="majorHAnsi" w:eastAsiaTheme="majorEastAsia" w:hAnsiTheme="majorHAnsi" w:cstheme="majorBidi"/>
      <w:smallCaps/>
      <w:color w:val="21B1C7" w:themeColor="background2" w:themeShade="7F"/>
      <w:spacing w:val="20"/>
      <w:sz w:val="16"/>
      <w:szCs w:val="1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3D6FA8"/>
    <w:rPr>
      <w:rFonts w:asciiTheme="majorHAnsi" w:eastAsiaTheme="majorEastAsia" w:hAnsiTheme="majorHAnsi" w:cstheme="majorBidi"/>
      <w:smallCaps/>
      <w:color w:val="02303D" w:themeColor="text2" w:themeShade="7F"/>
      <w:spacing w:val="20"/>
      <w:sz w:val="32"/>
      <w:szCs w:val="32"/>
    </w:rPr>
  </w:style>
  <w:style w:type="character" w:customStyle="1" w:styleId="Antrat2Diagrama">
    <w:name w:val="Antraštė 2 Diagrama"/>
    <w:basedOn w:val="Numatytasispastraiposriftas"/>
    <w:link w:val="Antrat2"/>
    <w:uiPriority w:val="9"/>
    <w:semiHidden/>
    <w:rsid w:val="003D6FA8"/>
    <w:rPr>
      <w:rFonts w:asciiTheme="majorHAnsi" w:eastAsiaTheme="majorEastAsia" w:hAnsiTheme="majorHAnsi" w:cstheme="majorBidi"/>
      <w:smallCaps/>
      <w:color w:val="03485B" w:themeColor="text2" w:themeShade="BF"/>
      <w:spacing w:val="20"/>
      <w:sz w:val="28"/>
      <w:szCs w:val="28"/>
    </w:rPr>
  </w:style>
  <w:style w:type="character" w:customStyle="1" w:styleId="Antrat3Diagrama">
    <w:name w:val="Antraštė 3 Diagrama"/>
    <w:basedOn w:val="Numatytasispastraiposriftas"/>
    <w:link w:val="Antrat3"/>
    <w:uiPriority w:val="9"/>
    <w:semiHidden/>
    <w:rsid w:val="003D6FA8"/>
    <w:rPr>
      <w:rFonts w:asciiTheme="majorHAnsi" w:eastAsiaTheme="majorEastAsia" w:hAnsiTheme="majorHAnsi" w:cstheme="majorBidi"/>
      <w:smallCaps/>
      <w:color w:val="04617B" w:themeColor="text2"/>
      <w:spacing w:val="20"/>
      <w:sz w:val="24"/>
      <w:szCs w:val="24"/>
    </w:rPr>
  </w:style>
  <w:style w:type="character" w:customStyle="1" w:styleId="Antrat4Diagrama">
    <w:name w:val="Antraštė 4 Diagrama"/>
    <w:basedOn w:val="Numatytasispastraiposriftas"/>
    <w:link w:val="Antrat4"/>
    <w:uiPriority w:val="9"/>
    <w:semiHidden/>
    <w:rsid w:val="003D6FA8"/>
    <w:rPr>
      <w:rFonts w:asciiTheme="majorHAnsi" w:eastAsiaTheme="majorEastAsia" w:hAnsiTheme="majorHAnsi" w:cstheme="majorBidi"/>
      <w:b/>
      <w:bCs/>
      <w:smallCaps/>
      <w:color w:val="07AAD7" w:themeColor="text2" w:themeTint="BF"/>
      <w:spacing w:val="20"/>
    </w:rPr>
  </w:style>
  <w:style w:type="character" w:customStyle="1" w:styleId="Antrat5Diagrama">
    <w:name w:val="Antraštė 5 Diagrama"/>
    <w:basedOn w:val="Numatytasispastraiposriftas"/>
    <w:link w:val="Antrat5"/>
    <w:uiPriority w:val="9"/>
    <w:semiHidden/>
    <w:rsid w:val="003D6FA8"/>
    <w:rPr>
      <w:rFonts w:asciiTheme="majorHAnsi" w:eastAsiaTheme="majorEastAsia" w:hAnsiTheme="majorHAnsi" w:cstheme="majorBidi"/>
      <w:smallCaps/>
      <w:color w:val="07AAD7" w:themeColor="text2" w:themeTint="BF"/>
      <w:spacing w:val="20"/>
    </w:rPr>
  </w:style>
  <w:style w:type="character" w:customStyle="1" w:styleId="Antrat6Diagrama">
    <w:name w:val="Antraštė 6 Diagrama"/>
    <w:basedOn w:val="Numatytasispastraiposriftas"/>
    <w:link w:val="Antrat6"/>
    <w:uiPriority w:val="9"/>
    <w:semiHidden/>
    <w:rsid w:val="003D6FA8"/>
    <w:rPr>
      <w:rFonts w:asciiTheme="majorHAnsi" w:eastAsiaTheme="majorEastAsia" w:hAnsiTheme="majorHAnsi" w:cstheme="majorBidi"/>
      <w:smallCaps/>
      <w:color w:val="21B1C7" w:themeColor="background2" w:themeShade="7F"/>
      <w:spacing w:val="20"/>
    </w:rPr>
  </w:style>
  <w:style w:type="character" w:customStyle="1" w:styleId="Antrat7Diagrama">
    <w:name w:val="Antraštė 7 Diagrama"/>
    <w:basedOn w:val="Numatytasispastraiposriftas"/>
    <w:link w:val="Antrat7"/>
    <w:uiPriority w:val="9"/>
    <w:semiHidden/>
    <w:rsid w:val="003D6FA8"/>
    <w:rPr>
      <w:rFonts w:asciiTheme="majorHAnsi" w:eastAsiaTheme="majorEastAsia" w:hAnsiTheme="majorHAnsi" w:cstheme="majorBidi"/>
      <w:b/>
      <w:bCs/>
      <w:smallCaps/>
      <w:color w:val="21B1C7" w:themeColor="background2" w:themeShade="7F"/>
      <w:spacing w:val="20"/>
      <w:sz w:val="16"/>
      <w:szCs w:val="16"/>
    </w:rPr>
  </w:style>
  <w:style w:type="character" w:customStyle="1" w:styleId="Antrat8Diagrama">
    <w:name w:val="Antraštė 8 Diagrama"/>
    <w:basedOn w:val="Numatytasispastraiposriftas"/>
    <w:link w:val="Antrat8"/>
    <w:uiPriority w:val="9"/>
    <w:semiHidden/>
    <w:rsid w:val="003D6FA8"/>
    <w:rPr>
      <w:rFonts w:asciiTheme="majorHAnsi" w:eastAsiaTheme="majorEastAsia" w:hAnsiTheme="majorHAnsi" w:cstheme="majorBidi"/>
      <w:b/>
      <w:smallCaps/>
      <w:color w:val="21B1C7" w:themeColor="background2" w:themeShade="7F"/>
      <w:spacing w:val="20"/>
      <w:sz w:val="16"/>
      <w:szCs w:val="16"/>
    </w:rPr>
  </w:style>
  <w:style w:type="character" w:customStyle="1" w:styleId="Antrat9Diagrama">
    <w:name w:val="Antraštė 9 Diagrama"/>
    <w:basedOn w:val="Numatytasispastraiposriftas"/>
    <w:link w:val="Antrat9"/>
    <w:uiPriority w:val="9"/>
    <w:semiHidden/>
    <w:rsid w:val="003D6FA8"/>
    <w:rPr>
      <w:rFonts w:asciiTheme="majorHAnsi" w:eastAsiaTheme="majorEastAsia" w:hAnsiTheme="majorHAnsi" w:cstheme="majorBidi"/>
      <w:smallCaps/>
      <w:color w:val="21B1C7" w:themeColor="background2" w:themeShade="7F"/>
      <w:spacing w:val="20"/>
      <w:sz w:val="16"/>
      <w:szCs w:val="16"/>
    </w:rPr>
  </w:style>
  <w:style w:type="paragraph" w:styleId="Antrat">
    <w:name w:val="caption"/>
    <w:basedOn w:val="prastasis"/>
    <w:next w:val="prastasis"/>
    <w:uiPriority w:val="35"/>
    <w:semiHidden/>
    <w:unhideWhenUsed/>
    <w:qFormat/>
    <w:rsid w:val="003D6FA8"/>
    <w:rPr>
      <w:b/>
      <w:bCs/>
      <w:smallCaps/>
      <w:color w:val="04617B" w:themeColor="text2"/>
      <w:spacing w:val="10"/>
      <w:sz w:val="18"/>
      <w:szCs w:val="18"/>
    </w:rPr>
  </w:style>
  <w:style w:type="paragraph" w:styleId="Pavadinimas">
    <w:name w:val="Title"/>
    <w:next w:val="prastasis"/>
    <w:link w:val="PavadinimasDiagrama"/>
    <w:uiPriority w:val="10"/>
    <w:qFormat/>
    <w:rsid w:val="003D6FA8"/>
    <w:pPr>
      <w:spacing w:line="240" w:lineRule="auto"/>
      <w:ind w:left="0"/>
      <w:contextualSpacing/>
    </w:pPr>
    <w:rPr>
      <w:rFonts w:asciiTheme="majorHAnsi" w:eastAsiaTheme="majorEastAsia" w:hAnsiTheme="majorHAnsi" w:cstheme="majorBidi"/>
      <w:smallCaps/>
      <w:color w:val="03485B" w:themeColor="text2" w:themeShade="BF"/>
      <w:spacing w:val="5"/>
      <w:sz w:val="72"/>
      <w:szCs w:val="72"/>
    </w:rPr>
  </w:style>
  <w:style w:type="character" w:customStyle="1" w:styleId="PavadinimasDiagrama">
    <w:name w:val="Pavadinimas Diagrama"/>
    <w:basedOn w:val="Numatytasispastraiposriftas"/>
    <w:link w:val="Pavadinimas"/>
    <w:uiPriority w:val="10"/>
    <w:rsid w:val="003D6FA8"/>
    <w:rPr>
      <w:rFonts w:asciiTheme="majorHAnsi" w:eastAsiaTheme="majorEastAsia" w:hAnsiTheme="majorHAnsi" w:cstheme="majorBidi"/>
      <w:smallCaps/>
      <w:color w:val="03485B" w:themeColor="text2" w:themeShade="BF"/>
      <w:spacing w:val="5"/>
      <w:sz w:val="72"/>
      <w:szCs w:val="72"/>
    </w:rPr>
  </w:style>
  <w:style w:type="paragraph" w:styleId="Antrinispavadinimas">
    <w:name w:val="Subtitle"/>
    <w:next w:val="prastasis"/>
    <w:link w:val="AntrinispavadinimasDiagrama"/>
    <w:uiPriority w:val="11"/>
    <w:qFormat/>
    <w:rsid w:val="003D6FA8"/>
    <w:pPr>
      <w:spacing w:after="600" w:line="240" w:lineRule="auto"/>
      <w:ind w:left="0"/>
    </w:pPr>
    <w:rPr>
      <w:smallCaps/>
      <w:color w:val="21B1C7" w:themeColor="background2" w:themeShade="7F"/>
      <w:spacing w:val="5"/>
      <w:sz w:val="28"/>
      <w:szCs w:val="28"/>
    </w:rPr>
  </w:style>
  <w:style w:type="character" w:customStyle="1" w:styleId="AntrinispavadinimasDiagrama">
    <w:name w:val="Antrinis pavadinimas Diagrama"/>
    <w:basedOn w:val="Numatytasispastraiposriftas"/>
    <w:link w:val="Antrinispavadinimas"/>
    <w:uiPriority w:val="11"/>
    <w:rsid w:val="003D6FA8"/>
    <w:rPr>
      <w:smallCaps/>
      <w:color w:val="21B1C7" w:themeColor="background2" w:themeShade="7F"/>
      <w:spacing w:val="5"/>
      <w:sz w:val="28"/>
      <w:szCs w:val="28"/>
    </w:rPr>
  </w:style>
  <w:style w:type="character" w:styleId="Grietas">
    <w:name w:val="Strong"/>
    <w:uiPriority w:val="22"/>
    <w:qFormat/>
    <w:rsid w:val="003D6FA8"/>
    <w:rPr>
      <w:b/>
      <w:bCs/>
      <w:spacing w:val="0"/>
    </w:rPr>
  </w:style>
  <w:style w:type="character" w:styleId="Emfaz">
    <w:name w:val="Emphasis"/>
    <w:uiPriority w:val="20"/>
    <w:qFormat/>
    <w:rsid w:val="003D6FA8"/>
    <w:rPr>
      <w:b/>
      <w:bCs/>
      <w:smallCaps/>
      <w:dstrike w:val="0"/>
      <w:color w:val="5A5A5A" w:themeColor="text1" w:themeTint="A5"/>
      <w:spacing w:val="20"/>
      <w:kern w:val="0"/>
      <w:vertAlign w:val="baseline"/>
    </w:rPr>
  </w:style>
  <w:style w:type="paragraph" w:styleId="Betarp">
    <w:name w:val="No Spacing"/>
    <w:basedOn w:val="prastasis"/>
    <w:uiPriority w:val="1"/>
    <w:qFormat/>
    <w:rsid w:val="003D6FA8"/>
    <w:pPr>
      <w:spacing w:after="0" w:line="240" w:lineRule="auto"/>
    </w:pPr>
  </w:style>
  <w:style w:type="paragraph" w:styleId="Sraopastraipa">
    <w:name w:val="List Paragraph"/>
    <w:basedOn w:val="prastasis"/>
    <w:uiPriority w:val="34"/>
    <w:qFormat/>
    <w:rsid w:val="003D6FA8"/>
    <w:pPr>
      <w:ind w:left="720"/>
      <w:contextualSpacing/>
    </w:pPr>
  </w:style>
  <w:style w:type="paragraph" w:styleId="Citata">
    <w:name w:val="Quote"/>
    <w:basedOn w:val="prastasis"/>
    <w:next w:val="prastasis"/>
    <w:link w:val="CitataDiagrama"/>
    <w:uiPriority w:val="29"/>
    <w:qFormat/>
    <w:rsid w:val="003D6FA8"/>
    <w:rPr>
      <w:i/>
      <w:iCs/>
    </w:rPr>
  </w:style>
  <w:style w:type="character" w:customStyle="1" w:styleId="CitataDiagrama">
    <w:name w:val="Citata Diagrama"/>
    <w:basedOn w:val="Numatytasispastraiposriftas"/>
    <w:link w:val="Citata"/>
    <w:uiPriority w:val="29"/>
    <w:rsid w:val="003D6FA8"/>
    <w:rPr>
      <w:i/>
      <w:iCs/>
      <w:color w:val="5A5A5A" w:themeColor="text1" w:themeTint="A5"/>
      <w:sz w:val="20"/>
      <w:szCs w:val="20"/>
    </w:rPr>
  </w:style>
  <w:style w:type="paragraph" w:styleId="Iskirtacitata">
    <w:name w:val="Intense Quote"/>
    <w:basedOn w:val="prastasis"/>
    <w:next w:val="prastasis"/>
    <w:link w:val="IskirtacitataDiagrama"/>
    <w:uiPriority w:val="30"/>
    <w:qFormat/>
    <w:rsid w:val="003D6FA8"/>
    <w:pPr>
      <w:pBdr>
        <w:top w:val="single" w:sz="4" w:space="12" w:color="3093EF" w:themeColor="accent1" w:themeTint="BF"/>
        <w:left w:val="single" w:sz="4" w:space="15" w:color="3093EF" w:themeColor="accent1" w:themeTint="BF"/>
        <w:bottom w:val="single" w:sz="12" w:space="10" w:color="0B5294" w:themeColor="accent1" w:themeShade="BF"/>
        <w:right w:val="single" w:sz="12" w:space="15" w:color="0B5294" w:themeColor="accent1" w:themeShade="BF"/>
        <w:between w:val="single" w:sz="4" w:space="12" w:color="3093EF" w:themeColor="accent1" w:themeTint="BF"/>
        <w:bar w:val="single" w:sz="4" w:color="3093EF" w:themeColor="accent1" w:themeTint="BF"/>
      </w:pBdr>
      <w:spacing w:line="300" w:lineRule="auto"/>
      <w:ind w:left="2506" w:right="432"/>
    </w:pPr>
    <w:rPr>
      <w:rFonts w:asciiTheme="majorHAnsi" w:eastAsiaTheme="majorEastAsia" w:hAnsiTheme="majorHAnsi" w:cstheme="majorBidi"/>
      <w:smallCaps/>
      <w:color w:val="0B5294" w:themeColor="accent1" w:themeShade="BF"/>
    </w:rPr>
  </w:style>
  <w:style w:type="character" w:customStyle="1" w:styleId="IskirtacitataDiagrama">
    <w:name w:val="Išskirta citata Diagrama"/>
    <w:basedOn w:val="Numatytasispastraiposriftas"/>
    <w:link w:val="Iskirtacitata"/>
    <w:uiPriority w:val="30"/>
    <w:rsid w:val="003D6FA8"/>
    <w:rPr>
      <w:rFonts w:asciiTheme="majorHAnsi" w:eastAsiaTheme="majorEastAsia" w:hAnsiTheme="majorHAnsi" w:cstheme="majorBidi"/>
      <w:smallCaps/>
      <w:color w:val="0B5294" w:themeColor="accent1" w:themeShade="BF"/>
      <w:sz w:val="20"/>
      <w:szCs w:val="20"/>
    </w:rPr>
  </w:style>
  <w:style w:type="character" w:styleId="Nerykuspabrauktasis">
    <w:name w:val="Subtle Emphasis"/>
    <w:uiPriority w:val="19"/>
    <w:qFormat/>
    <w:rsid w:val="003D6FA8"/>
    <w:rPr>
      <w:smallCaps/>
      <w:dstrike w:val="0"/>
      <w:color w:val="5A5A5A" w:themeColor="text1" w:themeTint="A5"/>
      <w:vertAlign w:val="baseline"/>
    </w:rPr>
  </w:style>
  <w:style w:type="character" w:styleId="Rykuspabrauktasis">
    <w:name w:val="Intense Emphasis"/>
    <w:uiPriority w:val="21"/>
    <w:qFormat/>
    <w:rsid w:val="003D6FA8"/>
    <w:rPr>
      <w:b/>
      <w:bCs/>
      <w:smallCaps/>
      <w:color w:val="0F6FC6" w:themeColor="accent1"/>
      <w:spacing w:val="40"/>
    </w:rPr>
  </w:style>
  <w:style w:type="character" w:styleId="Nerykinuoroda">
    <w:name w:val="Subtle Reference"/>
    <w:uiPriority w:val="31"/>
    <w:qFormat/>
    <w:rsid w:val="003D6FA8"/>
    <w:rPr>
      <w:rFonts w:asciiTheme="majorHAnsi" w:eastAsiaTheme="majorEastAsia" w:hAnsiTheme="majorHAnsi" w:cstheme="majorBidi"/>
      <w:i/>
      <w:iCs/>
      <w:smallCaps/>
      <w:color w:val="5A5A5A" w:themeColor="text1" w:themeTint="A5"/>
      <w:spacing w:val="20"/>
    </w:rPr>
  </w:style>
  <w:style w:type="character" w:styleId="Rykinuoroda">
    <w:name w:val="Intense Reference"/>
    <w:uiPriority w:val="32"/>
    <w:qFormat/>
    <w:rsid w:val="003D6FA8"/>
    <w:rPr>
      <w:rFonts w:asciiTheme="majorHAnsi" w:eastAsiaTheme="majorEastAsia" w:hAnsiTheme="majorHAnsi" w:cstheme="majorBidi"/>
      <w:b/>
      <w:bCs/>
      <w:i/>
      <w:iCs/>
      <w:smallCaps/>
      <w:color w:val="03485B" w:themeColor="text2" w:themeShade="BF"/>
      <w:spacing w:val="20"/>
    </w:rPr>
  </w:style>
  <w:style w:type="character" w:styleId="Knygospavadinimas">
    <w:name w:val="Book Title"/>
    <w:uiPriority w:val="33"/>
    <w:qFormat/>
    <w:rsid w:val="003D6FA8"/>
    <w:rPr>
      <w:rFonts w:asciiTheme="majorHAnsi" w:eastAsiaTheme="majorEastAsia" w:hAnsiTheme="majorHAnsi" w:cstheme="majorBidi"/>
      <w:b/>
      <w:bCs/>
      <w:smallCaps/>
      <w:color w:val="03485B" w:themeColor="text2" w:themeShade="BF"/>
      <w:spacing w:val="10"/>
      <w:u w:val="single"/>
    </w:rPr>
  </w:style>
  <w:style w:type="paragraph" w:styleId="Turinioantrat">
    <w:name w:val="TOC Heading"/>
    <w:basedOn w:val="Antrat1"/>
    <w:next w:val="prastasis"/>
    <w:uiPriority w:val="39"/>
    <w:semiHidden/>
    <w:unhideWhenUsed/>
    <w:qFormat/>
    <w:rsid w:val="003D6FA8"/>
    <w:pPr>
      <w:outlineLvl w:val="9"/>
    </w:pPr>
  </w:style>
  <w:style w:type="paragraph" w:styleId="prastasistinklapis">
    <w:name w:val="Normal (Web)"/>
    <w:basedOn w:val="prastasis"/>
    <w:uiPriority w:val="99"/>
    <w:semiHidden/>
    <w:unhideWhenUsed/>
    <w:rsid w:val="002B0581"/>
    <w:pPr>
      <w:spacing w:before="100" w:beforeAutospacing="1" w:after="100" w:afterAutospacing="1" w:line="240" w:lineRule="auto"/>
      <w:ind w:left="0"/>
    </w:pPr>
    <w:rPr>
      <w:rFonts w:ascii="Times New Roman" w:eastAsia="Times New Roman" w:hAnsi="Times New Roman" w:cs="Times New Roman"/>
      <w:color w:val="auto"/>
      <w:sz w:val="24"/>
      <w:szCs w:val="24"/>
      <w:lang w:val="lt-LT" w:eastAsia="lt-LT" w:bidi="ar-SA"/>
    </w:rPr>
  </w:style>
  <w:style w:type="paragraph" w:styleId="Debesliotekstas">
    <w:name w:val="Balloon Text"/>
    <w:basedOn w:val="prastasis"/>
    <w:link w:val="DebesliotekstasDiagrama"/>
    <w:uiPriority w:val="99"/>
    <w:semiHidden/>
    <w:unhideWhenUsed/>
    <w:rsid w:val="002B0581"/>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B0581"/>
    <w:rPr>
      <w:rFonts w:ascii="Tahoma" w:hAnsi="Tahoma" w:cs="Tahoma"/>
      <w:color w:val="5A5A5A" w:themeColor="text1" w:themeTint="A5"/>
      <w:sz w:val="16"/>
      <w:szCs w:val="16"/>
    </w:rPr>
  </w:style>
  <w:style w:type="paragraph" w:styleId="Pagrindinistekstas">
    <w:name w:val="Body Text"/>
    <w:basedOn w:val="prastasis"/>
    <w:link w:val="PagrindinistekstasDiagrama"/>
    <w:rsid w:val="005938A1"/>
    <w:pPr>
      <w:spacing w:after="0" w:line="240" w:lineRule="auto"/>
      <w:ind w:left="0"/>
    </w:pPr>
    <w:rPr>
      <w:rFonts w:ascii="Times New Roman" w:eastAsia="Times New Roman" w:hAnsi="Times New Roman" w:cs="Times New Roman"/>
      <w:color w:val="auto"/>
      <w:sz w:val="24"/>
      <w:lang w:val="lt-LT" w:bidi="ar-SA"/>
    </w:rPr>
  </w:style>
  <w:style w:type="character" w:customStyle="1" w:styleId="PagrindinistekstasDiagrama">
    <w:name w:val="Pagrindinis tekstas Diagrama"/>
    <w:basedOn w:val="Numatytasispastraiposriftas"/>
    <w:link w:val="Pagrindinistekstas"/>
    <w:rsid w:val="005938A1"/>
    <w:rPr>
      <w:rFonts w:ascii="Times New Roman" w:eastAsia="Times New Roman" w:hAnsi="Times New Roman" w:cs="Times New Roman"/>
      <w:sz w:val="24"/>
      <w:lang w:val="lt-LT" w:bidi="ar-SA"/>
    </w:rPr>
  </w:style>
</w:styles>
</file>

<file path=word/webSettings.xml><?xml version="1.0" encoding="utf-8"?>
<w:webSettings xmlns:r="http://schemas.openxmlformats.org/officeDocument/2006/relationships" xmlns:w="http://schemas.openxmlformats.org/wordprocessingml/2006/main">
  <w:divs>
    <w:div w:id="631250723">
      <w:bodyDiv w:val="1"/>
      <w:marLeft w:val="0"/>
      <w:marRight w:val="0"/>
      <w:marTop w:val="0"/>
      <w:marBottom w:val="0"/>
      <w:divBdr>
        <w:top w:val="none" w:sz="0" w:space="0" w:color="auto"/>
        <w:left w:val="none" w:sz="0" w:space="0" w:color="auto"/>
        <w:bottom w:val="none" w:sz="0" w:space="0" w:color="auto"/>
        <w:right w:val="none" w:sz="0" w:space="0" w:color="auto"/>
      </w:divBdr>
      <w:divsChild>
        <w:div w:id="1064454143">
          <w:marLeft w:val="0"/>
          <w:marRight w:val="0"/>
          <w:marTop w:val="0"/>
          <w:marBottom w:val="0"/>
          <w:divBdr>
            <w:top w:val="none" w:sz="0" w:space="0" w:color="auto"/>
            <w:left w:val="none" w:sz="0" w:space="0" w:color="auto"/>
            <w:bottom w:val="none" w:sz="0" w:space="0" w:color="auto"/>
            <w:right w:val="none" w:sz="0" w:space="0" w:color="auto"/>
          </w:divBdr>
          <w:divsChild>
            <w:div w:id="8432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
  <a:themeElements>
    <a:clrScheme name="Srovė">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6</Pages>
  <Words>4070</Words>
  <Characters>2321</Characters>
  <Application>Microsoft Office Word</Application>
  <DocSecurity>0</DocSecurity>
  <Lines>19</Lines>
  <Paragraphs>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60</cp:revision>
  <dcterms:created xsi:type="dcterms:W3CDTF">2017-03-14T06:57:00Z</dcterms:created>
  <dcterms:modified xsi:type="dcterms:W3CDTF">2017-03-17T12:46:00Z</dcterms:modified>
</cp:coreProperties>
</file>